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A8AD" w14:textId="77777777" w:rsidR="00FE2A39" w:rsidRDefault="00FE2A39">
      <w:r>
        <w:rPr>
          <w:noProof/>
          <w:lang w:eastAsia="en-GB"/>
        </w:rPr>
        <w:drawing>
          <wp:anchor distT="0" distB="0" distL="114300" distR="114300" simplePos="0" relativeHeight="251659264" behindDoc="0" locked="0" layoutInCell="1" allowOverlap="0" wp14:anchorId="0A0AB8B2" wp14:editId="585C40AE">
            <wp:simplePos x="0" y="0"/>
            <wp:positionH relativeFrom="page">
              <wp:align>right</wp:align>
            </wp:positionH>
            <wp:positionV relativeFrom="page">
              <wp:align>top</wp:align>
            </wp:positionV>
            <wp:extent cx="7543800" cy="5077969"/>
            <wp:effectExtent l="0" t="0" r="0" b="8890"/>
            <wp:wrapTopAndBottom/>
            <wp:docPr id="1" name="Picture 1"/>
            <wp:cNvGraphicFramePr/>
            <a:graphic xmlns:a="http://schemas.openxmlformats.org/drawingml/2006/main">
              <a:graphicData uri="http://schemas.openxmlformats.org/drawingml/2006/picture">
                <pic:pic xmlns:pic="http://schemas.openxmlformats.org/drawingml/2006/picture">
                  <pic:nvPicPr>
                    <pic:cNvPr id="15256" name="Picture 15256"/>
                    <pic:cNvPicPr/>
                  </pic:nvPicPr>
                  <pic:blipFill>
                    <a:blip r:embed="rId10"/>
                    <a:stretch>
                      <a:fillRect/>
                    </a:stretch>
                  </pic:blipFill>
                  <pic:spPr>
                    <a:xfrm>
                      <a:off x="0" y="0"/>
                      <a:ext cx="7543800" cy="5077969"/>
                    </a:xfrm>
                    <a:prstGeom prst="rect">
                      <a:avLst/>
                    </a:prstGeom>
                  </pic:spPr>
                </pic:pic>
              </a:graphicData>
            </a:graphic>
          </wp:anchor>
        </w:drawing>
      </w:r>
    </w:p>
    <w:p w14:paraId="5E9BB476" w14:textId="77777777" w:rsidR="00FE2A39" w:rsidRPr="00FE2A39" w:rsidRDefault="00FE2A39" w:rsidP="00FE2A39"/>
    <w:p w14:paraId="1666F4E0" w14:textId="77777777" w:rsidR="00FE2A39" w:rsidRPr="00FE2A39" w:rsidRDefault="00FE2A39" w:rsidP="00FE2A39"/>
    <w:p w14:paraId="06CCFF55" w14:textId="77777777" w:rsidR="00FE2A39" w:rsidRPr="00FE2A39" w:rsidRDefault="00FE2A39" w:rsidP="00FE2A39"/>
    <w:p w14:paraId="016C1E13" w14:textId="77777777" w:rsidR="00FE2A39" w:rsidRDefault="00FE2A39" w:rsidP="00FE2A39">
      <w:pPr>
        <w:jc w:val="center"/>
      </w:pPr>
    </w:p>
    <w:p w14:paraId="2BCA693D" w14:textId="77777777" w:rsidR="00FE2A39" w:rsidRDefault="000940EC" w:rsidP="00FE2A39">
      <w:pPr>
        <w:spacing w:after="0"/>
        <w:jc w:val="center"/>
        <w:rPr>
          <w:rFonts w:ascii="Calibri" w:eastAsia="Calibri" w:hAnsi="Calibri" w:cs="Calibri"/>
          <w:color w:val="2C4861"/>
          <w:sz w:val="56"/>
        </w:rPr>
      </w:pPr>
      <w:r>
        <w:rPr>
          <w:rFonts w:ascii="Calibri" w:eastAsia="Calibri" w:hAnsi="Calibri" w:cs="Calibri"/>
          <w:color w:val="2C4861"/>
          <w:sz w:val="56"/>
        </w:rPr>
        <w:t>Phonics and Early Reading Policy</w:t>
      </w:r>
    </w:p>
    <w:p w14:paraId="0F3414B1" w14:textId="314D11F1" w:rsidR="00FE2A39" w:rsidRPr="00730B7F" w:rsidRDefault="000940EC" w:rsidP="00730B7F">
      <w:pPr>
        <w:spacing w:after="0"/>
        <w:jc w:val="center"/>
        <w:rPr>
          <w:rFonts w:ascii="Calibri" w:eastAsia="Calibri" w:hAnsi="Calibri" w:cs="Calibri"/>
          <w:color w:val="2C4861"/>
          <w:sz w:val="44"/>
        </w:rPr>
      </w:pPr>
      <w:r w:rsidRPr="000940EC">
        <w:rPr>
          <w:rFonts w:ascii="Calibri" w:eastAsia="Calibri" w:hAnsi="Calibri" w:cs="Calibri"/>
          <w:color w:val="2C4861"/>
          <w:sz w:val="44"/>
        </w:rPr>
        <w:t>202</w:t>
      </w:r>
      <w:r w:rsidR="00A56265">
        <w:rPr>
          <w:rFonts w:ascii="Calibri" w:eastAsia="Calibri" w:hAnsi="Calibri" w:cs="Calibri"/>
          <w:color w:val="2C4861"/>
          <w:sz w:val="44"/>
        </w:rPr>
        <w:t>6</w:t>
      </w:r>
      <w:r w:rsidRPr="000940EC">
        <w:rPr>
          <w:rFonts w:ascii="Calibri" w:eastAsia="Calibri" w:hAnsi="Calibri" w:cs="Calibri"/>
          <w:color w:val="2C4861"/>
          <w:sz w:val="44"/>
        </w:rPr>
        <w:t xml:space="preserve"> - 202</w:t>
      </w:r>
      <w:r w:rsidR="00A56265">
        <w:rPr>
          <w:rFonts w:ascii="Calibri" w:eastAsia="Calibri" w:hAnsi="Calibri" w:cs="Calibri"/>
          <w:color w:val="2C4861"/>
          <w:sz w:val="44"/>
        </w:rPr>
        <w:t>7</w:t>
      </w:r>
    </w:p>
    <w:p w14:paraId="5C0A8CE0" w14:textId="77777777" w:rsidR="00FE2A39" w:rsidRDefault="00FE2A39" w:rsidP="00FE2A39">
      <w:pPr>
        <w:tabs>
          <w:tab w:val="left" w:pos="3780"/>
        </w:tabs>
      </w:pPr>
    </w:p>
    <w:p w14:paraId="1BCB42E8" w14:textId="77777777" w:rsidR="00FE2A39" w:rsidRPr="00FE2A39" w:rsidRDefault="00FE2A39" w:rsidP="00FE2A39"/>
    <w:p w14:paraId="5FD2920D" w14:textId="77777777" w:rsidR="00FE2A39" w:rsidRDefault="00FE2A39" w:rsidP="00FE2A39"/>
    <w:p w14:paraId="2C39D969" w14:textId="77777777" w:rsidR="007857C0" w:rsidRDefault="00FE2A39" w:rsidP="00FE2A39">
      <w:pPr>
        <w:tabs>
          <w:tab w:val="left" w:pos="7305"/>
        </w:tabs>
      </w:pPr>
      <w:r>
        <w:tab/>
      </w:r>
    </w:p>
    <w:p w14:paraId="42565F12" w14:textId="77777777" w:rsidR="00FE2A39" w:rsidRDefault="00FE2A39" w:rsidP="00FE2A39">
      <w:pPr>
        <w:tabs>
          <w:tab w:val="left" w:pos="7305"/>
        </w:tabs>
      </w:pPr>
    </w:p>
    <w:p w14:paraId="068A0BC9" w14:textId="77777777" w:rsidR="00FE2A39" w:rsidRDefault="00FE2A39" w:rsidP="00FE2A39">
      <w:pPr>
        <w:tabs>
          <w:tab w:val="left" w:pos="7305"/>
        </w:tabs>
      </w:pPr>
    </w:p>
    <w:p w14:paraId="78F2D41D" w14:textId="77777777" w:rsidR="00FE2A39" w:rsidRDefault="00FE2A39" w:rsidP="00FE2A39">
      <w:pPr>
        <w:tabs>
          <w:tab w:val="left" w:pos="7305"/>
        </w:tabs>
      </w:pPr>
    </w:p>
    <w:p w14:paraId="16C06249" w14:textId="77777777" w:rsidR="00FE2A39" w:rsidRDefault="00FE2A39" w:rsidP="00FE2A39">
      <w:pPr>
        <w:tabs>
          <w:tab w:val="left" w:pos="7305"/>
        </w:tabs>
      </w:pPr>
    </w:p>
    <w:p w14:paraId="6D8746D6" w14:textId="77777777" w:rsidR="000940EC" w:rsidRPr="000706F0" w:rsidRDefault="000940EC" w:rsidP="000940EC">
      <w:pPr>
        <w:rPr>
          <w:rFonts w:cstheme="minorHAnsi"/>
          <w:b/>
        </w:rPr>
      </w:pPr>
      <w:r w:rsidRPr="000706F0">
        <w:rPr>
          <w:rFonts w:cstheme="minorHAnsi"/>
          <w:b/>
        </w:rPr>
        <w:lastRenderedPageBreak/>
        <w:t>Intent</w:t>
      </w:r>
    </w:p>
    <w:p w14:paraId="79B5620B" w14:textId="77777777" w:rsidR="000940EC" w:rsidRPr="000706F0" w:rsidRDefault="000940EC" w:rsidP="000940EC">
      <w:pPr>
        <w:rPr>
          <w:rFonts w:cstheme="minorHAnsi"/>
          <w:b/>
          <w:color w:val="EE7E31"/>
        </w:rPr>
      </w:pPr>
      <w:r w:rsidRPr="000706F0">
        <w:rPr>
          <w:rFonts w:cstheme="minorHAnsi"/>
          <w:b/>
          <w:color w:val="EE7E31"/>
        </w:rPr>
        <w:t>Phonics (reading and spelling)</w:t>
      </w:r>
    </w:p>
    <w:p w14:paraId="3E7F4C30" w14:textId="77777777" w:rsidR="000940EC" w:rsidRPr="00C02E0C" w:rsidRDefault="000940EC" w:rsidP="000940EC">
      <w:pPr>
        <w:rPr>
          <w:rFonts w:cstheme="minorHAnsi"/>
          <w:b/>
          <w:color w:val="EE7E31"/>
        </w:rPr>
      </w:pPr>
      <w:r w:rsidRPr="000706F0">
        <w:rPr>
          <w:rFonts w:cstheme="minorHAnsi"/>
        </w:rPr>
        <w:t xml:space="preserve">At our federation, we believe that all our children can become fluent readers and writers. This is why we teach reading through </w:t>
      </w:r>
      <w:r w:rsidRPr="000706F0">
        <w:rPr>
          <w:rFonts w:cstheme="minorHAnsi"/>
          <w:i/>
        </w:rPr>
        <w:t>Little Wandle Letters and Sounds Revised</w:t>
      </w:r>
      <w:r w:rsidRPr="000706F0">
        <w:rPr>
          <w:rFonts w:cstheme="minorHAnsi"/>
        </w:rPr>
        <w:t xml:space="preserve">, which is a systematic and synthetic phonics programme. We start teaching phonics in Reception and follow the </w:t>
      </w:r>
      <w:hyperlink r:id="rId11" w:history="1">
        <w:r w:rsidRPr="000706F0">
          <w:rPr>
            <w:rStyle w:val="Hyperlink"/>
            <w:rFonts w:cstheme="minorHAnsi"/>
            <w:i/>
          </w:rPr>
          <w:t>Little Wandle Letters and Sounds Revised</w:t>
        </w:r>
        <w:r w:rsidRPr="000706F0">
          <w:rPr>
            <w:rStyle w:val="Hyperlink"/>
            <w:rFonts w:cstheme="minorHAnsi"/>
          </w:rPr>
          <w:t xml:space="preserve"> progression</w:t>
        </w:r>
      </w:hyperlink>
      <w:r w:rsidRPr="000706F0">
        <w:rPr>
          <w:rFonts w:cstheme="minorHAnsi"/>
        </w:rPr>
        <w:t>, which ensures children build on their growing knowledge of the alphabetic code, mastering phonics to read and spell as they move through school.</w:t>
      </w:r>
    </w:p>
    <w:p w14:paraId="349AA195" w14:textId="5E055E2D" w:rsidR="000940EC" w:rsidRPr="000706F0" w:rsidRDefault="00EA5FC8" w:rsidP="000940EC">
      <w:pPr>
        <w:rPr>
          <w:rFonts w:cstheme="minorHAnsi"/>
        </w:rPr>
      </w:pPr>
      <w:r>
        <w:rPr>
          <w:rFonts w:cstheme="minorHAnsi"/>
        </w:rPr>
        <w:t>As a result</w:t>
      </w:r>
      <w:r w:rsidR="000940EC" w:rsidRPr="000706F0">
        <w:rPr>
          <w:rFonts w:cstheme="minorHAnsi"/>
        </w:rPr>
        <w:t xml:space="preserve">, all children will be able to tackle any unfamiliar words as they read. </w:t>
      </w:r>
      <w:r w:rsidR="00624BBF">
        <w:rPr>
          <w:rFonts w:cstheme="minorHAnsi"/>
        </w:rPr>
        <w:t>At Weston Park Primary School and Weston Shore Infant School</w:t>
      </w:r>
      <w:r w:rsidR="000940EC" w:rsidRPr="000706F0">
        <w:rPr>
          <w:rFonts w:cstheme="minorHAnsi"/>
        </w:rPr>
        <w:t>, 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2B35AA4C" w14:textId="77777777" w:rsidR="000940EC" w:rsidRPr="000706F0" w:rsidRDefault="000940EC" w:rsidP="000940EC">
      <w:pPr>
        <w:rPr>
          <w:rFonts w:cstheme="minorHAnsi"/>
        </w:rPr>
      </w:pPr>
    </w:p>
    <w:p w14:paraId="44D2DEEE" w14:textId="77777777" w:rsidR="000940EC" w:rsidRPr="000706F0" w:rsidRDefault="000940EC" w:rsidP="000940EC">
      <w:pPr>
        <w:rPr>
          <w:rFonts w:cstheme="minorHAnsi"/>
          <w:b/>
          <w:color w:val="EE7E31"/>
        </w:rPr>
      </w:pPr>
      <w:r w:rsidRPr="000706F0">
        <w:rPr>
          <w:rFonts w:cstheme="minorHAnsi"/>
          <w:b/>
          <w:color w:val="EE7E31"/>
        </w:rPr>
        <w:t>Comprehension</w:t>
      </w:r>
    </w:p>
    <w:p w14:paraId="0884809F" w14:textId="650CE55D" w:rsidR="000940EC" w:rsidRPr="000706F0" w:rsidRDefault="000940EC" w:rsidP="000940EC">
      <w:pPr>
        <w:rPr>
          <w:rFonts w:cstheme="minorHAnsi"/>
        </w:rPr>
      </w:pPr>
      <w:r w:rsidRPr="000706F0">
        <w:rPr>
          <w:rFonts w:cstheme="minorHAnsi"/>
        </w:rPr>
        <w:t xml:space="preserve">Within our federation, we value reading as a crucial life skill. </w:t>
      </w:r>
      <w:r w:rsidR="00EA5FC8">
        <w:rPr>
          <w:rFonts w:cstheme="minorHAnsi"/>
        </w:rPr>
        <w:t>By</w:t>
      </w:r>
      <w:r w:rsidRPr="000706F0">
        <w:rPr>
          <w:rFonts w:cstheme="minorHAnsi"/>
        </w:rPr>
        <w:t xml:space="preserve">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5E4718D8" w14:textId="59F50B03" w:rsidR="000940EC" w:rsidRPr="000706F0" w:rsidRDefault="000940EC" w:rsidP="000940EC">
      <w:pPr>
        <w:rPr>
          <w:rFonts w:cstheme="minorHAnsi"/>
        </w:rPr>
      </w:pPr>
      <w:r w:rsidRPr="000706F0">
        <w:rPr>
          <w:rFonts w:cstheme="minorHAnsi"/>
        </w:rPr>
        <w:t xml:space="preserve">Because we believe teaching every child to read is so important, we have </w:t>
      </w:r>
      <w:r w:rsidR="00820E66">
        <w:rPr>
          <w:rFonts w:cstheme="minorHAnsi"/>
        </w:rPr>
        <w:t xml:space="preserve">two </w:t>
      </w:r>
      <w:r w:rsidRPr="000706F0">
        <w:rPr>
          <w:rFonts w:cstheme="minorHAnsi"/>
        </w:rPr>
        <w:t>Reading Leader</w:t>
      </w:r>
      <w:r w:rsidR="00820E66">
        <w:rPr>
          <w:rFonts w:cstheme="minorHAnsi"/>
        </w:rPr>
        <w:t>s</w:t>
      </w:r>
      <w:r w:rsidRPr="000706F0">
        <w:rPr>
          <w:rFonts w:cstheme="minorHAnsi"/>
        </w:rPr>
        <w:t xml:space="preserve"> who drive the early reading programme in our school. </w:t>
      </w:r>
      <w:r w:rsidR="00820E66">
        <w:rPr>
          <w:rFonts w:cstheme="minorHAnsi"/>
        </w:rPr>
        <w:t>They are</w:t>
      </w:r>
      <w:r w:rsidRPr="000706F0">
        <w:rPr>
          <w:rFonts w:cstheme="minorHAnsi"/>
        </w:rPr>
        <w:t xml:space="preserve"> highly skilled at teaching phonics and reading, and they monitor and support our reading team, so everyone teaches with fidelity to the </w:t>
      </w:r>
      <w:r w:rsidRPr="000706F0">
        <w:rPr>
          <w:rFonts w:cstheme="minorHAnsi"/>
          <w:i/>
        </w:rPr>
        <w:t>Little Wandle Letters and Sounds Revised</w:t>
      </w:r>
      <w:r w:rsidRPr="000706F0">
        <w:rPr>
          <w:rFonts w:cstheme="minorHAnsi"/>
        </w:rPr>
        <w:t xml:space="preserve"> programme.</w:t>
      </w:r>
    </w:p>
    <w:p w14:paraId="68910270" w14:textId="77777777" w:rsidR="000940EC" w:rsidRPr="000706F0" w:rsidRDefault="000940EC" w:rsidP="000940EC">
      <w:pPr>
        <w:rPr>
          <w:rFonts w:cstheme="minorHAnsi"/>
          <w:b/>
          <w:color w:val="000000" w:themeColor="text1"/>
        </w:rPr>
      </w:pPr>
    </w:p>
    <w:p w14:paraId="1E177914" w14:textId="77777777" w:rsidR="000940EC" w:rsidRPr="000706F0" w:rsidRDefault="000940EC" w:rsidP="000940EC">
      <w:pPr>
        <w:rPr>
          <w:rFonts w:cstheme="minorHAnsi"/>
          <w:b/>
          <w:color w:val="FF0000"/>
        </w:rPr>
      </w:pPr>
      <w:r w:rsidRPr="000706F0">
        <w:rPr>
          <w:rFonts w:cstheme="minorHAnsi"/>
          <w:b/>
          <w:color w:val="000000" w:themeColor="text1"/>
        </w:rPr>
        <w:t xml:space="preserve">Implementation </w:t>
      </w:r>
    </w:p>
    <w:p w14:paraId="058CA772" w14:textId="77777777" w:rsidR="000940EC" w:rsidRPr="000706F0" w:rsidRDefault="000940EC" w:rsidP="000940EC">
      <w:pPr>
        <w:rPr>
          <w:rFonts w:cstheme="minorHAnsi"/>
          <w:b/>
          <w:color w:val="EE7E31"/>
        </w:rPr>
      </w:pPr>
      <w:r w:rsidRPr="000706F0">
        <w:rPr>
          <w:rFonts w:cstheme="minorHAnsi"/>
          <w:b/>
          <w:color w:val="EE7E31"/>
        </w:rPr>
        <w:t>Daily phonics lessons in Reception and Year 1</w:t>
      </w:r>
    </w:p>
    <w:p w14:paraId="00007638" w14:textId="1B6F863B" w:rsidR="000940EC" w:rsidRPr="000706F0" w:rsidRDefault="000940EC" w:rsidP="000940EC">
      <w:pPr>
        <w:pStyle w:val="ListParagraph"/>
        <w:numPr>
          <w:ilvl w:val="0"/>
          <w:numId w:val="1"/>
        </w:numPr>
        <w:rPr>
          <w:rFonts w:cstheme="minorHAnsi"/>
          <w:sz w:val="22"/>
          <w:szCs w:val="22"/>
        </w:rPr>
      </w:pPr>
      <w:r w:rsidRPr="000706F0">
        <w:rPr>
          <w:rFonts w:cstheme="minorHAnsi"/>
          <w:sz w:val="22"/>
          <w:szCs w:val="22"/>
        </w:rPr>
        <w:t xml:space="preserve">We teach phonics for 30 minutes a day. In Reception, we build from 10-minute lessons, with additional daily oral blending games, to the full-length lesson as quickly as possible. </w:t>
      </w:r>
      <w:r w:rsidR="00EA5FC8">
        <w:rPr>
          <w:rFonts w:cstheme="minorHAnsi"/>
          <w:sz w:val="22"/>
          <w:szCs w:val="22"/>
        </w:rPr>
        <w:t xml:space="preserve">We review teaching weekly </w:t>
      </w:r>
      <w:r w:rsidRPr="000706F0">
        <w:rPr>
          <w:rFonts w:cstheme="minorHAnsi"/>
          <w:sz w:val="22"/>
          <w:szCs w:val="22"/>
        </w:rPr>
        <w:t xml:space="preserve">to help children become fluent readers. </w:t>
      </w:r>
    </w:p>
    <w:p w14:paraId="2CC3DF7E" w14:textId="77777777" w:rsidR="000940EC" w:rsidRPr="000706F0" w:rsidRDefault="000940EC" w:rsidP="000940EC">
      <w:pPr>
        <w:pStyle w:val="ListParagraph"/>
        <w:numPr>
          <w:ilvl w:val="0"/>
          <w:numId w:val="1"/>
        </w:numPr>
        <w:rPr>
          <w:rFonts w:cstheme="minorHAnsi"/>
          <w:sz w:val="22"/>
          <w:szCs w:val="22"/>
        </w:rPr>
      </w:pPr>
      <w:r w:rsidRPr="000706F0">
        <w:rPr>
          <w:rFonts w:cstheme="minorHAnsi"/>
          <w:sz w:val="22"/>
          <w:szCs w:val="22"/>
        </w:rPr>
        <w:t>Children make a strong start in Reception: teaching begins in Week 2 of the Autumn term.</w:t>
      </w:r>
    </w:p>
    <w:p w14:paraId="7161B180" w14:textId="77777777" w:rsidR="000940EC" w:rsidRPr="000706F0" w:rsidRDefault="000940EC" w:rsidP="000940EC">
      <w:pPr>
        <w:pStyle w:val="ListParagraph"/>
        <w:numPr>
          <w:ilvl w:val="0"/>
          <w:numId w:val="1"/>
        </w:numPr>
        <w:rPr>
          <w:rFonts w:cstheme="minorHAnsi"/>
          <w:sz w:val="22"/>
          <w:szCs w:val="22"/>
        </w:rPr>
      </w:pPr>
      <w:r w:rsidRPr="000706F0">
        <w:rPr>
          <w:rFonts w:cstheme="minorHAnsi"/>
          <w:sz w:val="22"/>
          <w:szCs w:val="22"/>
        </w:rPr>
        <w:t xml:space="preserve">We follow the </w:t>
      </w:r>
      <w:hyperlink r:id="rId12" w:history="1">
        <w:r w:rsidRPr="000706F0">
          <w:rPr>
            <w:rStyle w:val="Hyperlink"/>
            <w:rFonts w:cstheme="minorHAnsi"/>
            <w:i/>
            <w:sz w:val="22"/>
            <w:szCs w:val="22"/>
          </w:rPr>
          <w:t>Little Wandle Letters and Sounds Revised</w:t>
        </w:r>
        <w:r w:rsidRPr="000706F0">
          <w:rPr>
            <w:rStyle w:val="Hyperlink"/>
            <w:rFonts w:cstheme="minorHAnsi"/>
            <w:sz w:val="22"/>
            <w:szCs w:val="22"/>
          </w:rPr>
          <w:t xml:space="preserve"> expectations of progress</w:t>
        </w:r>
      </w:hyperlink>
      <w:r w:rsidRPr="000706F0">
        <w:rPr>
          <w:rFonts w:cstheme="minorHAnsi"/>
          <w:sz w:val="22"/>
          <w:szCs w:val="22"/>
        </w:rPr>
        <w:t>:</w:t>
      </w:r>
    </w:p>
    <w:p w14:paraId="4BE36320" w14:textId="77777777" w:rsidR="000940EC" w:rsidRPr="000706F0" w:rsidRDefault="000940EC" w:rsidP="000940EC">
      <w:pPr>
        <w:pStyle w:val="ListParagraph"/>
        <w:numPr>
          <w:ilvl w:val="1"/>
          <w:numId w:val="1"/>
        </w:numPr>
        <w:rPr>
          <w:rFonts w:cstheme="minorHAnsi"/>
          <w:sz w:val="22"/>
          <w:szCs w:val="22"/>
        </w:rPr>
      </w:pPr>
      <w:r w:rsidRPr="000706F0">
        <w:rPr>
          <w:rFonts w:cstheme="minorHAnsi"/>
          <w:sz w:val="22"/>
          <w:szCs w:val="22"/>
        </w:rPr>
        <w:t>Children in Reception are taught to read and spell words using Phase 2 and 3 GPCs, and words with adjacent consonants (Phase 4) with fluency and accuracy.</w:t>
      </w:r>
    </w:p>
    <w:p w14:paraId="6D5EA48E" w14:textId="77777777" w:rsidR="000940EC" w:rsidRPr="000706F0" w:rsidRDefault="000940EC" w:rsidP="000940EC">
      <w:pPr>
        <w:pStyle w:val="ListParagraph"/>
        <w:numPr>
          <w:ilvl w:val="1"/>
          <w:numId w:val="1"/>
        </w:numPr>
        <w:rPr>
          <w:rFonts w:cstheme="minorHAnsi"/>
          <w:sz w:val="22"/>
          <w:szCs w:val="22"/>
        </w:rPr>
      </w:pPr>
      <w:r w:rsidRPr="000706F0">
        <w:rPr>
          <w:rFonts w:cstheme="minorHAnsi"/>
          <w:sz w:val="22"/>
          <w:szCs w:val="22"/>
        </w:rPr>
        <w:t xml:space="preserve">Children in Year 1 review Phase 3 and 4 and are taught to read and spell words using Phase 5 GPCs with fluency and accuracy. </w:t>
      </w:r>
    </w:p>
    <w:p w14:paraId="62DBC4EF" w14:textId="77777777" w:rsidR="000940EC" w:rsidRPr="000706F0" w:rsidRDefault="000940EC" w:rsidP="000940EC">
      <w:pPr>
        <w:rPr>
          <w:rFonts w:cstheme="minorHAnsi"/>
        </w:rPr>
      </w:pPr>
    </w:p>
    <w:p w14:paraId="241EEDA7" w14:textId="77777777" w:rsidR="000940EC" w:rsidRPr="000706F0" w:rsidRDefault="000940EC" w:rsidP="000940EC">
      <w:pPr>
        <w:rPr>
          <w:rFonts w:cstheme="minorHAnsi"/>
          <w:b/>
          <w:color w:val="EE7E31"/>
        </w:rPr>
      </w:pPr>
      <w:r w:rsidRPr="000706F0">
        <w:rPr>
          <w:rFonts w:cstheme="minorHAnsi"/>
          <w:b/>
          <w:color w:val="EE7E31"/>
        </w:rPr>
        <w:t>Daily Keep-up lessons ensure every child learns to read</w:t>
      </w:r>
    </w:p>
    <w:p w14:paraId="518FD790" w14:textId="77777777" w:rsidR="000940EC" w:rsidRPr="000706F0" w:rsidRDefault="000940EC" w:rsidP="000940EC">
      <w:pPr>
        <w:pStyle w:val="ListParagraph"/>
        <w:numPr>
          <w:ilvl w:val="0"/>
          <w:numId w:val="2"/>
        </w:numPr>
        <w:rPr>
          <w:rFonts w:cstheme="minorHAnsi"/>
          <w:sz w:val="22"/>
          <w:szCs w:val="22"/>
        </w:rPr>
      </w:pPr>
      <w:r w:rsidRPr="000706F0">
        <w:rPr>
          <w:rFonts w:cstheme="minorHAnsi"/>
          <w:sz w:val="22"/>
          <w:szCs w:val="22"/>
        </w:rPr>
        <w:t>Any child who needs additional practice has daily Keep-up support, taught by a fully trained adult. Keep-up lessons match the structure of class teaching, and use the same procedures, resources and mantras, but in smaller steps with more repetition, so that every child secures their learning.</w:t>
      </w:r>
    </w:p>
    <w:p w14:paraId="164D9C7C" w14:textId="0E972779" w:rsidR="000940EC" w:rsidRDefault="000940EC" w:rsidP="000940EC">
      <w:pPr>
        <w:pStyle w:val="ListParagraph"/>
        <w:numPr>
          <w:ilvl w:val="0"/>
          <w:numId w:val="2"/>
        </w:numPr>
        <w:rPr>
          <w:rFonts w:cstheme="minorHAnsi"/>
          <w:sz w:val="22"/>
          <w:szCs w:val="22"/>
        </w:rPr>
      </w:pPr>
      <w:r w:rsidRPr="000706F0">
        <w:rPr>
          <w:rFonts w:cstheme="minorHAnsi"/>
          <w:sz w:val="22"/>
          <w:szCs w:val="22"/>
        </w:rPr>
        <w:lastRenderedPageBreak/>
        <w:t xml:space="preserve">We timetable daily phonics lessons for any child in Year 2 or 3 who is not fully fluent at reading or has not passed the Phonics Screening Check. These children urgently need to catch up, so the gap between themselves and their peers does not widen. We use the </w:t>
      </w:r>
      <w:r w:rsidR="00334B6F">
        <w:rPr>
          <w:rFonts w:cstheme="minorHAnsi"/>
          <w:i/>
          <w:sz w:val="22"/>
          <w:szCs w:val="22"/>
        </w:rPr>
        <w:t xml:space="preserve">Rapid </w:t>
      </w:r>
      <w:proofErr w:type="gramStart"/>
      <w:r w:rsidR="00334B6F">
        <w:rPr>
          <w:rFonts w:cstheme="minorHAnsi"/>
          <w:i/>
          <w:sz w:val="22"/>
          <w:szCs w:val="22"/>
        </w:rPr>
        <w:t>Catch Up</w:t>
      </w:r>
      <w:proofErr w:type="gramEnd"/>
      <w:r w:rsidRPr="000706F0">
        <w:rPr>
          <w:rFonts w:cstheme="minorHAnsi"/>
          <w:sz w:val="22"/>
          <w:szCs w:val="22"/>
        </w:rPr>
        <w:t xml:space="preserve"> assessments to identify the gaps in their phonic knowledge and teach to these using the </w:t>
      </w:r>
      <w:r w:rsidR="00334B6F" w:rsidRPr="00334B6F">
        <w:rPr>
          <w:rFonts w:cstheme="minorHAnsi"/>
          <w:i/>
          <w:iCs/>
          <w:sz w:val="22"/>
          <w:szCs w:val="22"/>
        </w:rPr>
        <w:t xml:space="preserve">Rapid </w:t>
      </w:r>
      <w:proofErr w:type="gramStart"/>
      <w:r w:rsidR="00334B6F" w:rsidRPr="00334B6F">
        <w:rPr>
          <w:rFonts w:cstheme="minorHAnsi"/>
          <w:i/>
          <w:iCs/>
          <w:sz w:val="22"/>
          <w:szCs w:val="22"/>
        </w:rPr>
        <w:t>Catch Up</w:t>
      </w:r>
      <w:proofErr w:type="gramEnd"/>
      <w:r w:rsidRPr="000706F0">
        <w:rPr>
          <w:rFonts w:cstheme="minorHAnsi"/>
          <w:sz w:val="22"/>
          <w:szCs w:val="22"/>
        </w:rPr>
        <w:t xml:space="preserve"> resources – at pace.  </w:t>
      </w:r>
    </w:p>
    <w:p w14:paraId="2D81DF81" w14:textId="6BDC8625" w:rsidR="00E70963" w:rsidRPr="00E70963" w:rsidRDefault="00E70963" w:rsidP="00E70963">
      <w:pPr>
        <w:pStyle w:val="ListParagraph"/>
        <w:numPr>
          <w:ilvl w:val="0"/>
          <w:numId w:val="2"/>
        </w:numPr>
      </w:pPr>
      <w:r w:rsidRPr="008B1BB7">
        <w:t>These short, sharp lessons last 15-20 minutes</w:t>
      </w:r>
      <w:r>
        <w:t xml:space="preserve"> daily and have been designed to ensure children quickly catch up to age-related expectations in reading.</w:t>
      </w:r>
    </w:p>
    <w:p w14:paraId="3A790D79" w14:textId="77777777" w:rsidR="000940EC" w:rsidRPr="000706F0" w:rsidRDefault="000940EC" w:rsidP="000940EC">
      <w:pPr>
        <w:pStyle w:val="ListParagraph"/>
        <w:numPr>
          <w:ilvl w:val="0"/>
          <w:numId w:val="2"/>
        </w:numPr>
        <w:rPr>
          <w:rFonts w:cstheme="minorHAnsi"/>
          <w:sz w:val="22"/>
          <w:szCs w:val="22"/>
        </w:rPr>
      </w:pPr>
      <w:r w:rsidRPr="000706F0">
        <w:rPr>
          <w:rFonts w:cstheme="minorHAnsi"/>
          <w:sz w:val="22"/>
          <w:szCs w:val="22"/>
        </w:rPr>
        <w:t xml:space="preserve">If any child in Year 3 to 6 has gaps in their phonic knowledge when reading or writing, we plan phonics ‘catch-up’ lessons to address specific reading/writing gaps. These short, sharp lessons last 10 minutes and take place at least three times a week. </w:t>
      </w:r>
    </w:p>
    <w:p w14:paraId="5106BF49" w14:textId="77777777" w:rsidR="000940EC" w:rsidRPr="000706F0" w:rsidRDefault="000940EC" w:rsidP="000940EC">
      <w:pPr>
        <w:rPr>
          <w:rFonts w:cstheme="minorHAnsi"/>
        </w:rPr>
      </w:pPr>
    </w:p>
    <w:p w14:paraId="0AE535AE" w14:textId="77777777" w:rsidR="000940EC" w:rsidRPr="000706F0" w:rsidRDefault="000940EC" w:rsidP="000940EC">
      <w:pPr>
        <w:rPr>
          <w:rFonts w:cstheme="minorHAnsi"/>
          <w:b/>
          <w:bCs/>
          <w:color w:val="EE7E31"/>
        </w:rPr>
      </w:pPr>
      <w:r w:rsidRPr="000706F0">
        <w:rPr>
          <w:rFonts w:cstheme="minorHAnsi"/>
          <w:b/>
          <w:bCs/>
          <w:color w:val="EE7E31"/>
        </w:rPr>
        <w:t>Teaching reading: Reading practice sessions three times a week</w:t>
      </w:r>
    </w:p>
    <w:p w14:paraId="164905BE" w14:textId="77777777" w:rsidR="000940EC" w:rsidRPr="000706F0" w:rsidRDefault="000940EC" w:rsidP="000940EC">
      <w:pPr>
        <w:pStyle w:val="ListParagraph"/>
        <w:numPr>
          <w:ilvl w:val="0"/>
          <w:numId w:val="3"/>
        </w:numPr>
        <w:rPr>
          <w:rFonts w:cstheme="minorHAnsi"/>
          <w:sz w:val="22"/>
          <w:szCs w:val="22"/>
        </w:rPr>
      </w:pPr>
      <w:r w:rsidRPr="000706F0">
        <w:rPr>
          <w:rFonts w:cstheme="minorHAnsi"/>
          <w:sz w:val="22"/>
          <w:szCs w:val="22"/>
        </w:rPr>
        <w:t>We teach children to read through reading practice sessions three times a week. These:</w:t>
      </w:r>
    </w:p>
    <w:p w14:paraId="0A6DFFFA"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are taught by a fully trained adult to small groups of approximately six children</w:t>
      </w:r>
    </w:p>
    <w:p w14:paraId="3901C4E8"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 xml:space="preserve">use books matched to the children’s secure phonic knowledge using the </w:t>
      </w:r>
      <w:r w:rsidRPr="000706F0">
        <w:rPr>
          <w:rFonts w:cstheme="minorHAnsi"/>
          <w:i/>
          <w:sz w:val="22"/>
          <w:szCs w:val="22"/>
        </w:rPr>
        <w:t>Little Wandle Letters and Sounds Revised</w:t>
      </w:r>
      <w:r w:rsidRPr="000706F0">
        <w:rPr>
          <w:rFonts w:cstheme="minorHAnsi"/>
          <w:sz w:val="22"/>
          <w:szCs w:val="22"/>
        </w:rPr>
        <w:t xml:space="preserve"> assessments and book matching grids on pages 11–20 of </w:t>
      </w:r>
      <w:hyperlink r:id="rId13" w:history="1">
        <w:r w:rsidRPr="000706F0">
          <w:rPr>
            <w:rStyle w:val="Hyperlink"/>
            <w:rFonts w:cstheme="minorHAnsi"/>
            <w:sz w:val="22"/>
            <w:szCs w:val="22"/>
          </w:rPr>
          <w:t>‘Application of phonics to reading’</w:t>
        </w:r>
      </w:hyperlink>
    </w:p>
    <w:p w14:paraId="13EBBCC5"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are monitored by the class teacher, who rotates and works with each group on a regular basis.</w:t>
      </w:r>
    </w:p>
    <w:p w14:paraId="55B585CA" w14:textId="77777777" w:rsidR="000940EC" w:rsidRPr="000706F0" w:rsidRDefault="000940EC" w:rsidP="000940EC">
      <w:pPr>
        <w:pStyle w:val="ListParagraph"/>
        <w:numPr>
          <w:ilvl w:val="0"/>
          <w:numId w:val="3"/>
        </w:numPr>
        <w:rPr>
          <w:rFonts w:cstheme="minorHAnsi"/>
          <w:sz w:val="22"/>
          <w:szCs w:val="22"/>
        </w:rPr>
      </w:pPr>
      <w:r w:rsidRPr="000706F0">
        <w:rPr>
          <w:rFonts w:cstheme="minorHAnsi"/>
          <w:sz w:val="22"/>
          <w:szCs w:val="22"/>
        </w:rPr>
        <w:t>Each reading practice session has a clear focus, so that the demands of the session do not overload the children’s working memory. The reading practice sessions have been designed to focus on three key reading skills:</w:t>
      </w:r>
    </w:p>
    <w:p w14:paraId="2FDA8760"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decoding</w:t>
      </w:r>
    </w:p>
    <w:p w14:paraId="6D88446A"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prosody: teaching children to read with understanding and expression</w:t>
      </w:r>
    </w:p>
    <w:p w14:paraId="1FB58ED8" w14:textId="77777777" w:rsidR="000940EC" w:rsidRPr="000706F0" w:rsidRDefault="000940EC" w:rsidP="000940EC">
      <w:pPr>
        <w:pStyle w:val="ListParagraph"/>
        <w:numPr>
          <w:ilvl w:val="1"/>
          <w:numId w:val="3"/>
        </w:numPr>
        <w:rPr>
          <w:rFonts w:cstheme="minorHAnsi"/>
          <w:sz w:val="22"/>
          <w:szCs w:val="22"/>
        </w:rPr>
      </w:pPr>
      <w:r w:rsidRPr="000706F0">
        <w:rPr>
          <w:rFonts w:cstheme="minorHAnsi"/>
          <w:sz w:val="22"/>
          <w:szCs w:val="22"/>
        </w:rPr>
        <w:t xml:space="preserve">comprehension: teaching children to understand the text. </w:t>
      </w:r>
    </w:p>
    <w:p w14:paraId="1335C385" w14:textId="77777777" w:rsidR="000940EC" w:rsidRPr="000706F0" w:rsidRDefault="000940EC" w:rsidP="000940EC">
      <w:pPr>
        <w:pStyle w:val="ListParagraph"/>
        <w:numPr>
          <w:ilvl w:val="0"/>
          <w:numId w:val="4"/>
        </w:numPr>
        <w:rPr>
          <w:rFonts w:cstheme="minorHAnsi"/>
          <w:sz w:val="22"/>
          <w:szCs w:val="22"/>
        </w:rPr>
      </w:pPr>
      <w:r w:rsidRPr="000706F0">
        <w:rPr>
          <w:rFonts w:cstheme="minorHAnsi"/>
          <w:sz w:val="22"/>
          <w:szCs w:val="22"/>
        </w:rPr>
        <w:t xml:space="preserve">In Reception these sessions start in Week 4. Children who are not yet decoding have daily additional blending practice in small groups, so that they quickly learn to blend and can begin to read books. </w:t>
      </w:r>
    </w:p>
    <w:p w14:paraId="109A90FF" w14:textId="57D1F4F8" w:rsidR="000940EC" w:rsidRPr="000706F0" w:rsidRDefault="000940EC" w:rsidP="000940EC">
      <w:pPr>
        <w:pStyle w:val="ListParagraph"/>
        <w:numPr>
          <w:ilvl w:val="0"/>
          <w:numId w:val="4"/>
        </w:numPr>
        <w:rPr>
          <w:rFonts w:cstheme="minorHAnsi"/>
          <w:sz w:val="22"/>
          <w:szCs w:val="22"/>
        </w:rPr>
      </w:pPr>
      <w:r w:rsidRPr="000706F0">
        <w:rPr>
          <w:rFonts w:cstheme="minorHAnsi"/>
          <w:sz w:val="22"/>
          <w:szCs w:val="22"/>
        </w:rPr>
        <w:t>In Year</w:t>
      </w:r>
      <w:r w:rsidR="00334B6F">
        <w:rPr>
          <w:rFonts w:cstheme="minorHAnsi"/>
          <w:sz w:val="22"/>
          <w:szCs w:val="22"/>
        </w:rPr>
        <w:t>s</w:t>
      </w:r>
      <w:r w:rsidRPr="000706F0">
        <w:rPr>
          <w:rFonts w:cstheme="minorHAnsi"/>
          <w:sz w:val="22"/>
          <w:szCs w:val="22"/>
        </w:rPr>
        <w:t xml:space="preserve"> 2 and 3, we continue to teach reading in this way for any children who still need to practise reading with decodable books. </w:t>
      </w:r>
    </w:p>
    <w:p w14:paraId="14B94BA6" w14:textId="77777777" w:rsidR="000940EC" w:rsidRPr="000706F0" w:rsidRDefault="000940EC" w:rsidP="000940EC">
      <w:pPr>
        <w:rPr>
          <w:rFonts w:cstheme="minorHAnsi"/>
        </w:rPr>
      </w:pPr>
    </w:p>
    <w:p w14:paraId="2397DDF2" w14:textId="77777777" w:rsidR="000940EC" w:rsidRPr="000706F0" w:rsidRDefault="000940EC" w:rsidP="000940EC">
      <w:pPr>
        <w:rPr>
          <w:rFonts w:cstheme="minorHAnsi"/>
          <w:b/>
        </w:rPr>
      </w:pPr>
      <w:r w:rsidRPr="000706F0">
        <w:rPr>
          <w:rFonts w:cstheme="minorHAnsi"/>
          <w:b/>
        </w:rPr>
        <w:t>Home reading</w:t>
      </w:r>
    </w:p>
    <w:p w14:paraId="142A6110" w14:textId="77777777" w:rsidR="000940EC" w:rsidRPr="000706F0" w:rsidRDefault="000940EC" w:rsidP="000940EC">
      <w:pPr>
        <w:pStyle w:val="ListParagraph"/>
        <w:numPr>
          <w:ilvl w:val="0"/>
          <w:numId w:val="5"/>
        </w:numPr>
        <w:rPr>
          <w:rFonts w:cstheme="minorHAnsi"/>
          <w:sz w:val="22"/>
          <w:szCs w:val="22"/>
        </w:rPr>
      </w:pPr>
      <w:r w:rsidRPr="000706F0">
        <w:rPr>
          <w:rFonts w:cstheme="minorHAnsi"/>
          <w:sz w:val="22"/>
          <w:szCs w:val="22"/>
        </w:rPr>
        <w:t xml:space="preserve">The decodable reading practice book is taken home to ensure success is shared with the family. </w:t>
      </w:r>
    </w:p>
    <w:p w14:paraId="38DA559D" w14:textId="22EABFA9" w:rsidR="000940EC" w:rsidRPr="003304FD" w:rsidRDefault="000940EC" w:rsidP="003304FD">
      <w:pPr>
        <w:pStyle w:val="ListParagraph"/>
        <w:numPr>
          <w:ilvl w:val="1"/>
          <w:numId w:val="3"/>
        </w:numPr>
        <w:rPr>
          <w:rFonts w:cstheme="minorHAnsi"/>
          <w:sz w:val="22"/>
          <w:szCs w:val="22"/>
        </w:rPr>
      </w:pPr>
      <w:r w:rsidRPr="000706F0">
        <w:rPr>
          <w:rFonts w:cstheme="minorHAnsi"/>
          <w:sz w:val="22"/>
          <w:szCs w:val="22"/>
        </w:rPr>
        <w:t xml:space="preserve">Reading for pleasure books also go home for parents to share and read to children. </w:t>
      </w:r>
      <w:r w:rsidR="003304FD" w:rsidRPr="00F91261">
        <w:t xml:space="preserve">We share the research behind the importance and impact of sharing quality children’s books with parents through workshops, leaflets and the </w:t>
      </w:r>
      <w:hyperlink r:id="rId14" w:history="1">
        <w:r w:rsidR="003304FD" w:rsidRPr="00F91261">
          <w:rPr>
            <w:rStyle w:val="Hyperlink"/>
          </w:rPr>
          <w:t>Everybody read!</w:t>
        </w:r>
      </w:hyperlink>
      <w:r w:rsidR="003304FD" w:rsidRPr="00F91261">
        <w:t xml:space="preserve"> resources.</w:t>
      </w:r>
    </w:p>
    <w:p w14:paraId="2B1347B8" w14:textId="77777777" w:rsidR="000940EC" w:rsidRDefault="000940EC" w:rsidP="000940EC">
      <w:pPr>
        <w:pStyle w:val="ListParagraph"/>
        <w:numPr>
          <w:ilvl w:val="1"/>
          <w:numId w:val="3"/>
        </w:numPr>
        <w:rPr>
          <w:rFonts w:cstheme="minorHAnsi"/>
          <w:sz w:val="22"/>
          <w:szCs w:val="22"/>
        </w:rPr>
      </w:pPr>
      <w:r w:rsidRPr="000706F0">
        <w:rPr>
          <w:rFonts w:cstheme="minorHAnsi"/>
          <w:sz w:val="22"/>
          <w:szCs w:val="22"/>
        </w:rPr>
        <w:t xml:space="preserve">We use the </w:t>
      </w:r>
      <w:hyperlink r:id="rId15" w:history="1">
        <w:r w:rsidRPr="000706F0">
          <w:rPr>
            <w:rStyle w:val="Hyperlink"/>
            <w:rFonts w:cstheme="minorHAnsi"/>
            <w:i/>
            <w:sz w:val="22"/>
            <w:szCs w:val="22"/>
          </w:rPr>
          <w:t>Little Wandle Letters and Sounds Revised</w:t>
        </w:r>
        <w:r w:rsidRPr="000706F0">
          <w:rPr>
            <w:rStyle w:val="Hyperlink"/>
            <w:rFonts w:cstheme="minorHAnsi"/>
            <w:sz w:val="22"/>
            <w:szCs w:val="22"/>
          </w:rPr>
          <w:t xml:space="preserve"> parents’ resources</w:t>
        </w:r>
      </w:hyperlink>
      <w:r w:rsidRPr="000706F0">
        <w:rPr>
          <w:rFonts w:cstheme="minorHAnsi"/>
          <w:sz w:val="22"/>
          <w:szCs w:val="22"/>
        </w:rPr>
        <w:t xml:space="preserve"> to engage our families and share information about phonics, the benefits of sharing books, how children learn to blend and other aspects of our provision, both online and through workshops.</w:t>
      </w:r>
    </w:p>
    <w:p w14:paraId="02C480CE" w14:textId="77777777" w:rsidR="003304FD" w:rsidRDefault="0031561D" w:rsidP="003304FD">
      <w:pPr>
        <w:pStyle w:val="ListParagraph"/>
        <w:numPr>
          <w:ilvl w:val="1"/>
          <w:numId w:val="3"/>
        </w:numPr>
        <w:rPr>
          <w:rFonts w:cstheme="minorHAnsi"/>
          <w:sz w:val="22"/>
          <w:szCs w:val="22"/>
        </w:rPr>
      </w:pPr>
      <w:r w:rsidRPr="00C02E0C">
        <w:rPr>
          <w:rFonts w:cstheme="minorHAnsi"/>
          <w:sz w:val="22"/>
          <w:szCs w:val="22"/>
        </w:rPr>
        <w:t xml:space="preserve">Children in Reception and Year 1 have home learning sheets that are sent home weekly to help parents to support their children. </w:t>
      </w:r>
    </w:p>
    <w:p w14:paraId="7F29E938" w14:textId="77777777" w:rsidR="000706F0" w:rsidRPr="000706F0" w:rsidRDefault="000706F0" w:rsidP="000940EC">
      <w:pPr>
        <w:rPr>
          <w:rFonts w:cstheme="minorHAnsi"/>
          <w:b/>
        </w:rPr>
      </w:pPr>
    </w:p>
    <w:p w14:paraId="05E4F4CB" w14:textId="77777777" w:rsidR="000940EC" w:rsidRPr="000706F0" w:rsidRDefault="000940EC" w:rsidP="000940EC">
      <w:pPr>
        <w:rPr>
          <w:rFonts w:cstheme="minorHAnsi"/>
        </w:rPr>
      </w:pPr>
      <w:r w:rsidRPr="000706F0">
        <w:rPr>
          <w:rFonts w:cstheme="minorHAnsi"/>
          <w:b/>
        </w:rPr>
        <w:t>Additional reading support for vulnerable children</w:t>
      </w:r>
      <w:r w:rsidRPr="000706F0">
        <w:rPr>
          <w:rFonts w:cstheme="minorHAnsi"/>
        </w:rPr>
        <w:t xml:space="preserve"> </w:t>
      </w:r>
    </w:p>
    <w:p w14:paraId="7DC438D5" w14:textId="77777777" w:rsidR="00AB7355" w:rsidRDefault="00AB7355" w:rsidP="00AB7355">
      <w:pPr>
        <w:pStyle w:val="ListParagraph"/>
        <w:numPr>
          <w:ilvl w:val="0"/>
          <w:numId w:val="5"/>
        </w:numPr>
      </w:pPr>
      <w:r>
        <w:lastRenderedPageBreak/>
        <w:t>All vulnerable children</w:t>
      </w:r>
      <w:r w:rsidRPr="003A3ECB">
        <w:t xml:space="preserve"> read their </w:t>
      </w:r>
      <w:r>
        <w:t>reading practice</w:t>
      </w:r>
      <w:r w:rsidRPr="003A3ECB">
        <w:t xml:space="preserve"> book to an adult daily. </w:t>
      </w:r>
    </w:p>
    <w:p w14:paraId="17FE93D3" w14:textId="77777777" w:rsidR="000940EC" w:rsidRPr="000706F0" w:rsidRDefault="000940EC" w:rsidP="000940EC">
      <w:pPr>
        <w:pStyle w:val="ListParagraph"/>
        <w:rPr>
          <w:rFonts w:cstheme="minorHAnsi"/>
          <w:sz w:val="22"/>
          <w:szCs w:val="22"/>
        </w:rPr>
      </w:pPr>
    </w:p>
    <w:p w14:paraId="1C79D6F4" w14:textId="77777777" w:rsidR="000940EC" w:rsidRPr="000706F0" w:rsidRDefault="000940EC" w:rsidP="000940EC">
      <w:pPr>
        <w:rPr>
          <w:rFonts w:cstheme="minorHAnsi"/>
          <w:b/>
          <w:bCs/>
          <w:color w:val="EE7E31"/>
        </w:rPr>
      </w:pPr>
    </w:p>
    <w:p w14:paraId="09380531" w14:textId="77777777" w:rsidR="000940EC" w:rsidRPr="000706F0" w:rsidRDefault="000940EC" w:rsidP="000940EC">
      <w:pPr>
        <w:rPr>
          <w:rFonts w:cstheme="minorHAnsi"/>
          <w:b/>
          <w:bCs/>
          <w:color w:val="EE7E31"/>
        </w:rPr>
      </w:pPr>
      <w:r w:rsidRPr="000706F0">
        <w:rPr>
          <w:rFonts w:cstheme="minorHAnsi"/>
          <w:b/>
          <w:bCs/>
          <w:color w:val="EE7E31"/>
        </w:rPr>
        <w:t>Ensuring consistency and pace of progress</w:t>
      </w:r>
    </w:p>
    <w:p w14:paraId="452BE545" w14:textId="77777777" w:rsidR="000940EC" w:rsidRPr="000706F0" w:rsidRDefault="000940EC" w:rsidP="000940EC">
      <w:pPr>
        <w:pStyle w:val="ListParagraph"/>
        <w:numPr>
          <w:ilvl w:val="0"/>
          <w:numId w:val="5"/>
        </w:numPr>
        <w:rPr>
          <w:rFonts w:cstheme="minorHAnsi"/>
          <w:sz w:val="22"/>
          <w:szCs w:val="22"/>
        </w:rPr>
      </w:pPr>
      <w:r w:rsidRPr="000706F0">
        <w:rPr>
          <w:rFonts w:cstheme="minorHAnsi"/>
          <w:sz w:val="22"/>
          <w:szCs w:val="22"/>
        </w:rPr>
        <w:t>Every teacher in our school has been trained to teach reading, so we have the same expectations of progress. We all use the same language, routines and resources to teach children to read so that we lower children’s cognitive load.</w:t>
      </w:r>
    </w:p>
    <w:p w14:paraId="400751F2" w14:textId="77777777" w:rsidR="000940EC" w:rsidRPr="000706F0" w:rsidRDefault="000940EC" w:rsidP="000940EC">
      <w:pPr>
        <w:pStyle w:val="ListParagraph"/>
        <w:numPr>
          <w:ilvl w:val="0"/>
          <w:numId w:val="5"/>
        </w:numPr>
        <w:rPr>
          <w:rFonts w:cstheme="minorHAnsi"/>
          <w:sz w:val="22"/>
          <w:szCs w:val="22"/>
        </w:rPr>
      </w:pPr>
      <w:r w:rsidRPr="000706F0">
        <w:rPr>
          <w:rFonts w:cstheme="minorHAnsi"/>
          <w:sz w:val="22"/>
          <w:szCs w:val="22"/>
        </w:rPr>
        <w:t xml:space="preserve">Weekly content grids map each element of new learning to each day, week and term for the duration of the programme. </w:t>
      </w:r>
    </w:p>
    <w:p w14:paraId="73DF8E7F" w14:textId="77777777" w:rsidR="000940EC" w:rsidRPr="000706F0" w:rsidRDefault="000940EC" w:rsidP="000940EC">
      <w:pPr>
        <w:pStyle w:val="ListParagraph"/>
        <w:numPr>
          <w:ilvl w:val="0"/>
          <w:numId w:val="5"/>
        </w:numPr>
        <w:rPr>
          <w:rFonts w:cstheme="minorHAnsi"/>
          <w:sz w:val="22"/>
          <w:szCs w:val="22"/>
        </w:rPr>
      </w:pPr>
      <w:r w:rsidRPr="000706F0">
        <w:rPr>
          <w:rFonts w:cstheme="minorHAnsi"/>
          <w:sz w:val="22"/>
          <w:szCs w:val="22"/>
        </w:rPr>
        <w:t xml:space="preserve">Lesson templates, Prompt cards and </w:t>
      </w:r>
      <w:proofErr w:type="gramStart"/>
      <w:r w:rsidRPr="000706F0">
        <w:rPr>
          <w:rFonts w:cstheme="minorHAnsi"/>
          <w:sz w:val="22"/>
          <w:szCs w:val="22"/>
        </w:rPr>
        <w:t>How</w:t>
      </w:r>
      <w:proofErr w:type="gramEnd"/>
      <w:r w:rsidRPr="000706F0">
        <w:rPr>
          <w:rFonts w:cstheme="minorHAnsi"/>
          <w:sz w:val="22"/>
          <w:szCs w:val="22"/>
        </w:rPr>
        <w:t xml:space="preserve"> to videos ensure teachers all have a consistent approach and structure for each lesson.</w:t>
      </w:r>
    </w:p>
    <w:p w14:paraId="626A9951" w14:textId="4B455C83" w:rsidR="000940EC" w:rsidRPr="000706F0" w:rsidRDefault="000940EC" w:rsidP="000940EC">
      <w:pPr>
        <w:pStyle w:val="ListParagraph"/>
        <w:numPr>
          <w:ilvl w:val="0"/>
          <w:numId w:val="5"/>
        </w:numPr>
        <w:rPr>
          <w:rFonts w:cstheme="minorHAnsi"/>
          <w:sz w:val="22"/>
          <w:szCs w:val="22"/>
        </w:rPr>
      </w:pPr>
      <w:r w:rsidRPr="000706F0">
        <w:rPr>
          <w:rFonts w:cstheme="minorHAnsi"/>
          <w:sz w:val="22"/>
          <w:szCs w:val="22"/>
        </w:rPr>
        <w:t>The Reading Leader</w:t>
      </w:r>
      <w:r w:rsidR="00D83913">
        <w:rPr>
          <w:rFonts w:cstheme="minorHAnsi"/>
          <w:sz w:val="22"/>
          <w:szCs w:val="22"/>
        </w:rPr>
        <w:t>s</w:t>
      </w:r>
      <w:r w:rsidRPr="000706F0">
        <w:rPr>
          <w:rFonts w:cstheme="minorHAnsi"/>
          <w:sz w:val="22"/>
          <w:szCs w:val="22"/>
        </w:rPr>
        <w:t xml:space="preserve"> and SLT use the Audit and Prompt cards to regularly monitor and observe teaching; they use the summative data to identify children who need additional support and gaps in learning. </w:t>
      </w:r>
    </w:p>
    <w:p w14:paraId="2E88A9F2" w14:textId="77777777" w:rsidR="000940EC" w:rsidRPr="000706F0" w:rsidRDefault="000940EC" w:rsidP="000940EC">
      <w:pPr>
        <w:rPr>
          <w:rFonts w:cstheme="minorHAnsi"/>
        </w:rPr>
      </w:pPr>
    </w:p>
    <w:p w14:paraId="4BEC6382" w14:textId="77777777" w:rsidR="000940EC" w:rsidRPr="000706F0" w:rsidRDefault="000940EC" w:rsidP="000940EC">
      <w:pPr>
        <w:rPr>
          <w:rFonts w:cstheme="minorHAnsi"/>
          <w:b/>
          <w:bCs/>
          <w:color w:val="EE7E31"/>
        </w:rPr>
      </w:pPr>
      <w:r w:rsidRPr="000706F0">
        <w:rPr>
          <w:rFonts w:cstheme="minorHAnsi"/>
          <w:b/>
          <w:bCs/>
          <w:color w:val="EE7E31"/>
        </w:rPr>
        <w:t xml:space="preserve">Ensuring reading for pleasure </w:t>
      </w:r>
    </w:p>
    <w:p w14:paraId="46B24DB7" w14:textId="77777777" w:rsidR="000940EC" w:rsidRPr="000706F0" w:rsidRDefault="000940EC" w:rsidP="000940EC">
      <w:pPr>
        <w:rPr>
          <w:rFonts w:cstheme="minorHAnsi"/>
        </w:rPr>
      </w:pPr>
      <w:r w:rsidRPr="000706F0">
        <w:rPr>
          <w:rFonts w:cstheme="minorHAnsi"/>
          <w:i/>
        </w:rPr>
        <w:t>‘Reading for pleasure is the single most important indicator of a child’s success.’</w:t>
      </w:r>
      <w:r w:rsidRPr="000706F0">
        <w:rPr>
          <w:rFonts w:cstheme="minorHAnsi"/>
        </w:rPr>
        <w:t xml:space="preserve"> (OECD 2002)</w:t>
      </w:r>
    </w:p>
    <w:p w14:paraId="415C3701" w14:textId="77777777" w:rsidR="000940EC" w:rsidRPr="000706F0" w:rsidRDefault="000940EC" w:rsidP="000940EC">
      <w:pPr>
        <w:rPr>
          <w:rFonts w:cstheme="minorHAnsi"/>
        </w:rPr>
      </w:pPr>
      <w:r w:rsidRPr="000706F0">
        <w:rPr>
          <w:rFonts w:cstheme="minorHAnsi"/>
          <w:i/>
        </w:rPr>
        <w:t>‘The will influences the skill and vice versa.’</w:t>
      </w:r>
      <w:r w:rsidRPr="000706F0">
        <w:rPr>
          <w:rFonts w:cstheme="minorHAnsi"/>
        </w:rPr>
        <w:t xml:space="preserve"> (OECD 2010)</w:t>
      </w:r>
    </w:p>
    <w:p w14:paraId="09B6ECD2" w14:textId="77777777" w:rsidR="000940EC" w:rsidRPr="000706F0" w:rsidRDefault="000940EC" w:rsidP="000940EC">
      <w:pPr>
        <w:rPr>
          <w:rFonts w:cstheme="minorHAnsi"/>
        </w:rPr>
      </w:pPr>
    </w:p>
    <w:p w14:paraId="49A7E465" w14:textId="77777777" w:rsidR="000940EC" w:rsidRPr="000706F0" w:rsidRDefault="000940EC" w:rsidP="000940EC">
      <w:pPr>
        <w:rPr>
          <w:rFonts w:cstheme="minorHAnsi"/>
        </w:rPr>
      </w:pPr>
      <w:r w:rsidRPr="000706F0">
        <w:rPr>
          <w:rFonts w:cstheme="minorHAnsi"/>
        </w:rPr>
        <w:t>We value reading for pleasure highly and work hard as a federation to grow our Reading for Pleasure pedagogy.</w:t>
      </w:r>
    </w:p>
    <w:p w14:paraId="48F1C1B2" w14:textId="77777777" w:rsidR="000940EC" w:rsidRPr="000706F0" w:rsidRDefault="000940EC" w:rsidP="000940EC">
      <w:pPr>
        <w:rPr>
          <w:rFonts w:cstheme="minorHAnsi"/>
        </w:rPr>
      </w:pPr>
    </w:p>
    <w:p w14:paraId="7DA09CAE" w14:textId="77777777"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We read to children every day. We choose these books carefully as we want children to experience a wide range of books, including books that reflect the children within our federation and our local community as well as books that open windows into other worlds and cultures.</w:t>
      </w:r>
    </w:p>
    <w:p w14:paraId="15A7C94F" w14:textId="10330C5D"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 xml:space="preserve">Every classroom has an inviting book </w:t>
      </w:r>
      <w:r w:rsidR="00820E66">
        <w:rPr>
          <w:rFonts w:cstheme="minorHAnsi"/>
          <w:sz w:val="22"/>
          <w:szCs w:val="22"/>
        </w:rPr>
        <w:t>area</w:t>
      </w:r>
      <w:r w:rsidRPr="000706F0">
        <w:rPr>
          <w:rFonts w:cstheme="minorHAnsi"/>
          <w:sz w:val="22"/>
          <w:szCs w:val="22"/>
        </w:rPr>
        <w:t xml:space="preserve"> that encourages a love for reading. We curate these books and talk about them to entice children to read a wide range of books. </w:t>
      </w:r>
    </w:p>
    <w:p w14:paraId="60E2862F" w14:textId="3C5F2ADA"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 xml:space="preserve">In Reception, children have access to the reading corner every day in their </w:t>
      </w:r>
      <w:r w:rsidR="00DD3F02">
        <w:rPr>
          <w:rFonts w:cstheme="minorHAnsi"/>
          <w:sz w:val="22"/>
          <w:szCs w:val="22"/>
        </w:rPr>
        <w:t>continuous provision</w:t>
      </w:r>
      <w:r w:rsidRPr="000706F0">
        <w:rPr>
          <w:rFonts w:cstheme="minorHAnsi"/>
          <w:sz w:val="22"/>
          <w:szCs w:val="22"/>
        </w:rPr>
        <w:t xml:space="preserve"> and the books are continually refreshed. </w:t>
      </w:r>
    </w:p>
    <w:p w14:paraId="6D429289" w14:textId="77777777"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Children from Reception onwards have a home reading record. The parent/carer records comments to share with the adults in school and the adults will write in this on a regular basis to ensure communication between home and school.</w:t>
      </w:r>
    </w:p>
    <w:p w14:paraId="2DFC8D54" w14:textId="77777777"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As the children progress through the school, they are encouraged to write their own comments and keep a list of the books/authors that they have read.</w:t>
      </w:r>
    </w:p>
    <w:p w14:paraId="4CC69739" w14:textId="77777777"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Children earn Reading Badges as rewards for reading at home.</w:t>
      </w:r>
    </w:p>
    <w:p w14:paraId="79A43906" w14:textId="77777777" w:rsidR="000940EC" w:rsidRPr="000706F0" w:rsidRDefault="000940EC" w:rsidP="000940EC">
      <w:pPr>
        <w:pStyle w:val="ListParagraph"/>
        <w:numPr>
          <w:ilvl w:val="0"/>
          <w:numId w:val="6"/>
        </w:numPr>
        <w:rPr>
          <w:rFonts w:cstheme="minorHAnsi"/>
          <w:sz w:val="22"/>
          <w:szCs w:val="22"/>
        </w:rPr>
      </w:pPr>
      <w:r w:rsidRPr="000706F0">
        <w:rPr>
          <w:rFonts w:cstheme="minorHAnsi"/>
          <w:sz w:val="22"/>
          <w:szCs w:val="22"/>
        </w:rPr>
        <w:t>The school library is made available for classes to use at protected times. Children across the school have regular opportunities to engage with a wide range of Reading for Pleasure events (book fairs, author visits and workshops, national events etc).</w:t>
      </w:r>
    </w:p>
    <w:p w14:paraId="2C2C9AC9" w14:textId="77777777" w:rsidR="00624BBF" w:rsidRDefault="00624BBF" w:rsidP="000940EC">
      <w:pPr>
        <w:rPr>
          <w:rFonts w:cstheme="minorHAnsi"/>
          <w:b/>
        </w:rPr>
      </w:pPr>
    </w:p>
    <w:p w14:paraId="463AD162" w14:textId="77777777" w:rsidR="000940EC" w:rsidRPr="000706F0" w:rsidRDefault="000940EC" w:rsidP="000940EC">
      <w:pPr>
        <w:rPr>
          <w:rFonts w:cstheme="minorHAnsi"/>
          <w:b/>
        </w:rPr>
      </w:pPr>
      <w:r w:rsidRPr="000706F0">
        <w:rPr>
          <w:rFonts w:cstheme="minorHAnsi"/>
          <w:b/>
        </w:rPr>
        <w:t xml:space="preserve">Impact </w:t>
      </w:r>
    </w:p>
    <w:p w14:paraId="597F7790" w14:textId="77777777" w:rsidR="000940EC" w:rsidRPr="000706F0" w:rsidRDefault="000940EC" w:rsidP="000940EC">
      <w:pPr>
        <w:rPr>
          <w:rFonts w:cstheme="minorHAnsi"/>
          <w:b/>
          <w:color w:val="EE7E31"/>
        </w:rPr>
      </w:pPr>
      <w:r w:rsidRPr="000706F0">
        <w:rPr>
          <w:rFonts w:cstheme="minorHAnsi"/>
          <w:b/>
          <w:color w:val="EE7E31"/>
        </w:rPr>
        <w:t xml:space="preserve">Assessment </w:t>
      </w:r>
    </w:p>
    <w:p w14:paraId="0A1ABCC9" w14:textId="77777777" w:rsidR="000940EC" w:rsidRPr="000706F0" w:rsidRDefault="000940EC" w:rsidP="000940EC">
      <w:pPr>
        <w:rPr>
          <w:rFonts w:cstheme="minorHAnsi"/>
        </w:rPr>
      </w:pPr>
      <w:r w:rsidRPr="000706F0">
        <w:rPr>
          <w:rFonts w:cstheme="minorHAnsi"/>
        </w:rPr>
        <w:lastRenderedPageBreak/>
        <w:t>Assessment is used to monitor progress and to identify any child needing additional support as soon as they need it.</w:t>
      </w:r>
    </w:p>
    <w:p w14:paraId="3EC92CF5" w14:textId="77777777" w:rsidR="000940EC" w:rsidRPr="000706F0" w:rsidRDefault="000940EC" w:rsidP="000940EC">
      <w:pPr>
        <w:pStyle w:val="ListParagraph"/>
        <w:numPr>
          <w:ilvl w:val="0"/>
          <w:numId w:val="7"/>
        </w:numPr>
        <w:rPr>
          <w:rFonts w:cstheme="minorHAnsi"/>
          <w:sz w:val="22"/>
          <w:szCs w:val="22"/>
        </w:rPr>
      </w:pPr>
      <w:hyperlink r:id="rId16" w:history="1">
        <w:r w:rsidRPr="000706F0">
          <w:rPr>
            <w:rStyle w:val="Hyperlink"/>
            <w:rFonts w:cstheme="minorHAnsi"/>
            <w:b/>
            <w:sz w:val="22"/>
            <w:szCs w:val="22"/>
          </w:rPr>
          <w:t>Assessment for learning</w:t>
        </w:r>
      </w:hyperlink>
      <w:r w:rsidRPr="000706F0">
        <w:rPr>
          <w:rFonts w:cstheme="minorHAnsi"/>
          <w:sz w:val="22"/>
          <w:szCs w:val="22"/>
        </w:rPr>
        <w:t xml:space="preserve"> is used: </w:t>
      </w:r>
    </w:p>
    <w:p w14:paraId="46CE86D9" w14:textId="77777777" w:rsidR="000940EC" w:rsidRPr="000706F0" w:rsidRDefault="000940EC" w:rsidP="000940EC">
      <w:pPr>
        <w:pStyle w:val="ListParagraph"/>
        <w:numPr>
          <w:ilvl w:val="1"/>
          <w:numId w:val="7"/>
        </w:numPr>
        <w:rPr>
          <w:rFonts w:cstheme="minorHAnsi"/>
          <w:sz w:val="22"/>
          <w:szCs w:val="22"/>
        </w:rPr>
      </w:pPr>
      <w:r w:rsidRPr="000706F0">
        <w:rPr>
          <w:rFonts w:cstheme="minorHAnsi"/>
          <w:sz w:val="22"/>
          <w:szCs w:val="22"/>
        </w:rPr>
        <w:t xml:space="preserve">daily within class to identify children needing Keep-up support </w:t>
      </w:r>
    </w:p>
    <w:p w14:paraId="7C18167C" w14:textId="77777777" w:rsidR="000940EC" w:rsidRDefault="000940EC" w:rsidP="000940EC">
      <w:pPr>
        <w:pStyle w:val="ListParagraph"/>
        <w:numPr>
          <w:ilvl w:val="1"/>
          <w:numId w:val="7"/>
        </w:numPr>
        <w:rPr>
          <w:rFonts w:cstheme="minorHAnsi"/>
          <w:sz w:val="22"/>
          <w:szCs w:val="22"/>
        </w:rPr>
      </w:pPr>
      <w:r w:rsidRPr="000706F0">
        <w:rPr>
          <w:rFonts w:cstheme="minorHAnsi"/>
          <w:sz w:val="22"/>
          <w:szCs w:val="22"/>
        </w:rPr>
        <w:t>weekly in the Review lesson to assess gaps, address these immediately and secure fluency of GPCs, words and spellings.</w:t>
      </w:r>
    </w:p>
    <w:p w14:paraId="7EA74C71" w14:textId="77777777" w:rsidR="00791996" w:rsidRPr="000706F0" w:rsidRDefault="00791996" w:rsidP="00791996">
      <w:pPr>
        <w:pStyle w:val="ListParagraph"/>
        <w:ind w:left="1440"/>
        <w:rPr>
          <w:rFonts w:cstheme="minorHAnsi"/>
          <w:sz w:val="22"/>
          <w:szCs w:val="22"/>
        </w:rPr>
      </w:pPr>
    </w:p>
    <w:p w14:paraId="43238337" w14:textId="77777777" w:rsidR="000940EC" w:rsidRPr="000706F0" w:rsidRDefault="000940EC" w:rsidP="000940EC">
      <w:pPr>
        <w:pStyle w:val="ListParagraph"/>
        <w:numPr>
          <w:ilvl w:val="0"/>
          <w:numId w:val="7"/>
        </w:numPr>
        <w:rPr>
          <w:rFonts w:cstheme="minorHAnsi"/>
          <w:sz w:val="22"/>
          <w:szCs w:val="22"/>
        </w:rPr>
      </w:pPr>
      <w:hyperlink r:id="rId17" w:history="1">
        <w:r w:rsidRPr="000706F0">
          <w:rPr>
            <w:rStyle w:val="Hyperlink"/>
            <w:rFonts w:cstheme="minorHAnsi"/>
            <w:b/>
            <w:sz w:val="22"/>
            <w:szCs w:val="22"/>
          </w:rPr>
          <w:t>Summative assessment</w:t>
        </w:r>
      </w:hyperlink>
      <w:r w:rsidRPr="000706F0">
        <w:rPr>
          <w:rFonts w:cstheme="minorHAnsi"/>
          <w:sz w:val="22"/>
          <w:szCs w:val="22"/>
        </w:rPr>
        <w:t xml:space="preserve"> is used:</w:t>
      </w:r>
    </w:p>
    <w:p w14:paraId="446DABAC" w14:textId="77777777" w:rsidR="000940EC" w:rsidRPr="000706F0" w:rsidRDefault="000940EC" w:rsidP="000940EC">
      <w:pPr>
        <w:pStyle w:val="ListParagraph"/>
        <w:numPr>
          <w:ilvl w:val="1"/>
          <w:numId w:val="7"/>
        </w:numPr>
        <w:rPr>
          <w:rFonts w:cstheme="minorHAnsi"/>
          <w:sz w:val="22"/>
          <w:szCs w:val="22"/>
        </w:rPr>
      </w:pPr>
      <w:r w:rsidRPr="000706F0">
        <w:rPr>
          <w:rFonts w:cstheme="minorHAnsi"/>
          <w:sz w:val="22"/>
          <w:szCs w:val="22"/>
        </w:rPr>
        <w:t>every six weeks to assess progress, to identify gaps in learning that need to be addressed, to identify any children needing additional support and to plan the Keep-up support that they need.</w:t>
      </w:r>
    </w:p>
    <w:p w14:paraId="3E5FC565" w14:textId="77777777" w:rsidR="000940EC" w:rsidRDefault="000940EC" w:rsidP="000940EC">
      <w:pPr>
        <w:pStyle w:val="ListParagraph"/>
        <w:numPr>
          <w:ilvl w:val="1"/>
          <w:numId w:val="7"/>
        </w:numPr>
        <w:rPr>
          <w:rFonts w:cstheme="minorHAnsi"/>
          <w:sz w:val="22"/>
          <w:szCs w:val="22"/>
        </w:rPr>
      </w:pPr>
      <w:r w:rsidRPr="000706F0">
        <w:rPr>
          <w:rFonts w:cstheme="minorHAnsi"/>
          <w:sz w:val="22"/>
          <w:szCs w:val="22"/>
        </w:rPr>
        <w:t xml:space="preserve">by SLT and scrutinised through the </w:t>
      </w:r>
      <w:r w:rsidRPr="000706F0">
        <w:rPr>
          <w:rFonts w:cstheme="minorHAnsi"/>
          <w:i/>
          <w:sz w:val="22"/>
          <w:szCs w:val="22"/>
        </w:rPr>
        <w:t>Little Wandle Letters and Sounds Revised</w:t>
      </w:r>
      <w:r w:rsidRPr="000706F0">
        <w:rPr>
          <w:rFonts w:cstheme="minorHAnsi"/>
          <w:sz w:val="22"/>
          <w:szCs w:val="22"/>
        </w:rPr>
        <w:t xml:space="preserve"> assessment tracker, to narrow attainment gaps between different groups of children and so that any additional support for teachers can be put into place. </w:t>
      </w:r>
    </w:p>
    <w:p w14:paraId="0CE48570" w14:textId="77777777" w:rsidR="00791996" w:rsidRPr="000706F0" w:rsidRDefault="00791996" w:rsidP="00791996">
      <w:pPr>
        <w:pStyle w:val="ListParagraph"/>
        <w:ind w:left="1440"/>
        <w:rPr>
          <w:rFonts w:cstheme="minorHAnsi"/>
          <w:sz w:val="22"/>
          <w:szCs w:val="22"/>
        </w:rPr>
      </w:pPr>
    </w:p>
    <w:p w14:paraId="059D1280" w14:textId="77777777" w:rsidR="00791996" w:rsidRDefault="00791996" w:rsidP="00791996">
      <w:pPr>
        <w:pStyle w:val="ListParagraph"/>
        <w:numPr>
          <w:ilvl w:val="0"/>
          <w:numId w:val="7"/>
        </w:numPr>
      </w:pPr>
      <w:hyperlink r:id="rId18" w:history="1">
        <w:r w:rsidRPr="003F04F2">
          <w:rPr>
            <w:rStyle w:val="Hyperlink"/>
            <w:b/>
            <w:bCs/>
          </w:rPr>
          <w:t>Fluency assessments</w:t>
        </w:r>
      </w:hyperlink>
      <w:r>
        <w:t xml:space="preserve"> measure children’s accuracy and reading speed in short one-minute assessments. They are used: </w:t>
      </w:r>
    </w:p>
    <w:p w14:paraId="75DB7DA8" w14:textId="77777777" w:rsidR="00791996" w:rsidRDefault="00791996" w:rsidP="00791996">
      <w:pPr>
        <w:pStyle w:val="ListParagraph"/>
        <w:numPr>
          <w:ilvl w:val="0"/>
          <w:numId w:val="9"/>
        </w:numPr>
      </w:pPr>
      <w:r>
        <w:t>in Year 1, when children are reading the Phase 5 set 3, 4 and 5 books</w:t>
      </w:r>
    </w:p>
    <w:p w14:paraId="007088FA" w14:textId="77777777" w:rsidR="00791996" w:rsidRDefault="00791996" w:rsidP="00791996">
      <w:pPr>
        <w:pStyle w:val="ListParagraph"/>
        <w:numPr>
          <w:ilvl w:val="0"/>
          <w:numId w:val="9"/>
        </w:numPr>
      </w:pPr>
      <w:r>
        <w:t xml:space="preserve">with children following the Rapid Catch-up programme in Years 2 to 6, when they are reading the Phase 5 set 3, 4 and 5 books </w:t>
      </w:r>
    </w:p>
    <w:p w14:paraId="78438482" w14:textId="77777777" w:rsidR="00791996" w:rsidRDefault="00791996" w:rsidP="00791996">
      <w:pPr>
        <w:pStyle w:val="ListParagraph"/>
        <w:numPr>
          <w:ilvl w:val="0"/>
          <w:numId w:val="9"/>
        </w:numPr>
      </w:pPr>
      <w:r>
        <w:t>to assess when children are ready to exit their programme. For Year 1 children, this is when they read the final fluency assessment at 60–70+ words per minute. Older children can exit the Rapid Catch-up programme when they read the final fluency assessment at 90+ words per minute. At these levels, children should have sufficient fluency to tackle any book at age-related expectations. After exiting their programme, children do not need to ready any more fully decodable books.</w:t>
      </w:r>
    </w:p>
    <w:p w14:paraId="67108771" w14:textId="77777777" w:rsidR="00791996" w:rsidRDefault="00791996" w:rsidP="00791996">
      <w:pPr>
        <w:pStyle w:val="ListParagraph"/>
        <w:ind w:left="1440"/>
      </w:pPr>
    </w:p>
    <w:p w14:paraId="513F5714" w14:textId="77777777" w:rsidR="00791996" w:rsidRDefault="00791996" w:rsidP="00791996">
      <w:pPr>
        <w:pStyle w:val="ListParagraph"/>
        <w:numPr>
          <w:ilvl w:val="0"/>
          <w:numId w:val="7"/>
        </w:numPr>
      </w:pPr>
      <w:r>
        <w:t xml:space="preserve">A </w:t>
      </w:r>
      <w:r w:rsidRPr="007D36DE">
        <w:rPr>
          <w:b/>
          <w:bCs/>
        </w:rPr>
        <w:t>placement assessment</w:t>
      </w:r>
      <w:r w:rsidRPr="00A25F18">
        <w:t xml:space="preserve"> </w:t>
      </w:r>
      <w:r w:rsidRPr="003A3ECB">
        <w:t xml:space="preserve">is used: </w:t>
      </w:r>
    </w:p>
    <w:p w14:paraId="05FC7635" w14:textId="77777777" w:rsidR="00791996" w:rsidRDefault="00791996" w:rsidP="00791996">
      <w:pPr>
        <w:pStyle w:val="ListParagraph"/>
        <w:numPr>
          <w:ilvl w:val="1"/>
          <w:numId w:val="7"/>
        </w:numPr>
      </w:pPr>
      <w:r>
        <w:t xml:space="preserve">with any child new to the school in </w:t>
      </w:r>
      <w:hyperlink r:id="rId19" w:history="1">
        <w:r w:rsidRPr="0068590F">
          <w:rPr>
            <w:rStyle w:val="Hyperlink"/>
          </w:rPr>
          <w:t>Reception</w:t>
        </w:r>
      </w:hyperlink>
      <w:r>
        <w:t xml:space="preserve"> and </w:t>
      </w:r>
      <w:hyperlink r:id="rId20" w:history="1">
        <w:r w:rsidRPr="0068590F">
          <w:rPr>
            <w:rStyle w:val="Hyperlink"/>
          </w:rPr>
          <w:t>Year 1</w:t>
        </w:r>
      </w:hyperlink>
      <w:r>
        <w:t xml:space="preserve"> to quickly identify any gaps in their phonic knowledge and plan and provide appropriate extra teaching.</w:t>
      </w:r>
    </w:p>
    <w:p w14:paraId="414F7DDC" w14:textId="77777777" w:rsidR="00791996" w:rsidRDefault="00791996" w:rsidP="00791996">
      <w:pPr>
        <w:pStyle w:val="ListParagraph"/>
        <w:ind w:left="1440"/>
      </w:pPr>
    </w:p>
    <w:p w14:paraId="219C3A04" w14:textId="77777777" w:rsidR="00791996" w:rsidRDefault="00791996" w:rsidP="00791996">
      <w:pPr>
        <w:pStyle w:val="ListParagraph"/>
        <w:numPr>
          <w:ilvl w:val="0"/>
          <w:numId w:val="7"/>
        </w:numPr>
      </w:pPr>
      <w:r w:rsidRPr="003E1999">
        <w:t xml:space="preserve">The </w:t>
      </w:r>
      <w:hyperlink r:id="rId21" w:history="1">
        <w:r w:rsidRPr="00BF7C16">
          <w:rPr>
            <w:rStyle w:val="Hyperlink"/>
            <w:b/>
            <w:bCs/>
          </w:rPr>
          <w:t>Rapid Catch-up assessment</w:t>
        </w:r>
      </w:hyperlink>
      <w:r w:rsidRPr="003E1999">
        <w:t xml:space="preserve"> is used</w:t>
      </w:r>
      <w:r>
        <w:t xml:space="preserve"> </w:t>
      </w:r>
    </w:p>
    <w:p w14:paraId="016A5DCF" w14:textId="77777777" w:rsidR="00791996" w:rsidRDefault="00791996" w:rsidP="00791996">
      <w:pPr>
        <w:pStyle w:val="ListParagraph"/>
        <w:numPr>
          <w:ilvl w:val="1"/>
          <w:numId w:val="7"/>
        </w:numPr>
      </w:pPr>
      <w:r>
        <w:t>with any child new to the school in Year 2 and above to quickly identify any gaps in their phonic knowledge and plan and provide appropriate extra teaching.</w:t>
      </w:r>
    </w:p>
    <w:p w14:paraId="7B247A58" w14:textId="77777777" w:rsidR="000940EC" w:rsidRPr="000706F0" w:rsidRDefault="000940EC" w:rsidP="000940EC">
      <w:pPr>
        <w:rPr>
          <w:rFonts w:cstheme="minorHAnsi"/>
        </w:rPr>
      </w:pPr>
    </w:p>
    <w:p w14:paraId="41768D30" w14:textId="77777777" w:rsidR="000940EC" w:rsidRPr="000706F0" w:rsidRDefault="000940EC" w:rsidP="000940EC">
      <w:pPr>
        <w:rPr>
          <w:rFonts w:cstheme="minorHAnsi"/>
          <w:b/>
          <w:color w:val="EE7E31"/>
        </w:rPr>
      </w:pPr>
      <w:r w:rsidRPr="000706F0">
        <w:rPr>
          <w:rFonts w:cstheme="minorHAnsi"/>
          <w:b/>
          <w:color w:val="EE7E31"/>
        </w:rPr>
        <w:t>Statutory assessment</w:t>
      </w:r>
    </w:p>
    <w:p w14:paraId="7C1330CB" w14:textId="77777777" w:rsidR="000940EC" w:rsidRPr="000706F0" w:rsidRDefault="000940EC" w:rsidP="000940EC">
      <w:pPr>
        <w:pStyle w:val="ListParagraph"/>
        <w:numPr>
          <w:ilvl w:val="0"/>
          <w:numId w:val="8"/>
        </w:numPr>
        <w:rPr>
          <w:rFonts w:cstheme="minorHAnsi"/>
          <w:sz w:val="22"/>
          <w:szCs w:val="22"/>
        </w:rPr>
      </w:pPr>
      <w:r w:rsidRPr="000706F0">
        <w:rPr>
          <w:rFonts w:cstheme="minorHAnsi"/>
          <w:sz w:val="22"/>
          <w:szCs w:val="22"/>
        </w:rPr>
        <w:t xml:space="preserve">Children in Year 1 sit the Phonics Screening Check. </w:t>
      </w:r>
    </w:p>
    <w:p w14:paraId="0743CB18" w14:textId="77777777" w:rsidR="000940EC" w:rsidRPr="000706F0" w:rsidRDefault="000940EC" w:rsidP="000940EC">
      <w:pPr>
        <w:pStyle w:val="ListParagraph"/>
        <w:numPr>
          <w:ilvl w:val="0"/>
          <w:numId w:val="8"/>
        </w:numPr>
        <w:rPr>
          <w:rFonts w:cstheme="minorHAnsi"/>
          <w:sz w:val="22"/>
          <w:szCs w:val="22"/>
        </w:rPr>
      </w:pPr>
      <w:r w:rsidRPr="000706F0">
        <w:rPr>
          <w:rFonts w:cstheme="minorHAnsi"/>
          <w:color w:val="000000"/>
          <w:sz w:val="22"/>
          <w:szCs w:val="22"/>
        </w:rPr>
        <w:t xml:space="preserve">It is administered during the summer term by a familiar adult. The check </w:t>
      </w:r>
      <w:proofErr w:type="gramStart"/>
      <w:r w:rsidRPr="000706F0">
        <w:rPr>
          <w:rFonts w:cstheme="minorHAnsi"/>
          <w:color w:val="000000"/>
          <w:sz w:val="22"/>
          <w:szCs w:val="22"/>
        </w:rPr>
        <w:t>involves  pupils</w:t>
      </w:r>
      <w:proofErr w:type="gramEnd"/>
      <w:r w:rsidRPr="000706F0">
        <w:rPr>
          <w:rFonts w:cstheme="minorHAnsi"/>
          <w:color w:val="000000"/>
          <w:sz w:val="22"/>
          <w:szCs w:val="22"/>
        </w:rPr>
        <w:t xml:space="preserve"> reading 40 words- 20 real words and 20 pseudo words. </w:t>
      </w:r>
    </w:p>
    <w:p w14:paraId="4ED30832" w14:textId="77777777" w:rsidR="000940EC" w:rsidRPr="000706F0" w:rsidRDefault="000940EC" w:rsidP="000940EC">
      <w:pPr>
        <w:pStyle w:val="ListParagraph"/>
        <w:rPr>
          <w:rFonts w:cstheme="minorHAnsi"/>
          <w:sz w:val="22"/>
          <w:szCs w:val="22"/>
        </w:rPr>
      </w:pPr>
      <w:r w:rsidRPr="000706F0">
        <w:rPr>
          <w:rFonts w:cstheme="minorHAnsi"/>
          <w:noProof/>
          <w:color w:val="000000"/>
          <w:sz w:val="22"/>
          <w:szCs w:val="22"/>
          <w:lang w:eastAsia="en-GB"/>
        </w:rPr>
        <w:lastRenderedPageBreak/>
        <w:drawing>
          <wp:inline distT="19050" distB="19050" distL="19050" distR="19050" wp14:anchorId="7679D046" wp14:editId="3A38070A">
            <wp:extent cx="2072640" cy="1452880"/>
            <wp:effectExtent l="0" t="0" r="381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2074553" cy="1454221"/>
                    </a:xfrm>
                    <a:prstGeom prst="rect">
                      <a:avLst/>
                    </a:prstGeom>
                    <a:ln/>
                  </pic:spPr>
                </pic:pic>
              </a:graphicData>
            </a:graphic>
          </wp:inline>
        </w:drawing>
      </w:r>
    </w:p>
    <w:p w14:paraId="10EE5403" w14:textId="77777777" w:rsidR="000940EC" w:rsidRPr="000706F0" w:rsidRDefault="000940EC" w:rsidP="000940EC">
      <w:pPr>
        <w:pStyle w:val="ListParagraph"/>
        <w:numPr>
          <w:ilvl w:val="0"/>
          <w:numId w:val="8"/>
        </w:numPr>
        <w:rPr>
          <w:rFonts w:cstheme="minorHAnsi"/>
          <w:sz w:val="22"/>
          <w:szCs w:val="22"/>
        </w:rPr>
      </w:pPr>
      <w:r w:rsidRPr="000706F0">
        <w:rPr>
          <w:rFonts w:cstheme="minorHAnsi"/>
          <w:sz w:val="22"/>
          <w:szCs w:val="22"/>
        </w:rPr>
        <w:t>Any child not passing the check re-sits it in Year 2.</w:t>
      </w:r>
    </w:p>
    <w:p w14:paraId="2219B582" w14:textId="77777777" w:rsidR="000940EC" w:rsidRPr="000706F0" w:rsidRDefault="000940EC" w:rsidP="000940EC">
      <w:pPr>
        <w:pStyle w:val="ListParagraph"/>
        <w:rPr>
          <w:rFonts w:cstheme="minorHAnsi"/>
          <w:sz w:val="22"/>
          <w:szCs w:val="22"/>
        </w:rPr>
      </w:pPr>
    </w:p>
    <w:p w14:paraId="4F54FB77" w14:textId="77777777" w:rsidR="00C02E0C" w:rsidRDefault="00C02E0C" w:rsidP="0031561D">
      <w:pPr>
        <w:rPr>
          <w:b/>
          <w:bCs/>
          <w:color w:val="EE7E31"/>
          <w:highlight w:val="green"/>
        </w:rPr>
      </w:pPr>
    </w:p>
    <w:p w14:paraId="0A3FE9C3" w14:textId="77777777" w:rsidR="0031561D" w:rsidRPr="00C02E0C" w:rsidRDefault="0031561D" w:rsidP="0031561D">
      <w:pPr>
        <w:rPr>
          <w:color w:val="EE7E31"/>
        </w:rPr>
      </w:pPr>
      <w:r w:rsidRPr="00C02E0C">
        <w:rPr>
          <w:b/>
          <w:bCs/>
          <w:color w:val="EE7E31"/>
        </w:rPr>
        <w:t>Ongoing assessment for Rapid Catch-up in Years 2 to 6</w:t>
      </w:r>
      <w:r w:rsidRPr="00C02E0C">
        <w:rPr>
          <w:color w:val="EE7E31"/>
        </w:rPr>
        <w:t xml:space="preserve"> </w:t>
      </w:r>
    </w:p>
    <w:p w14:paraId="50F79609" w14:textId="77777777" w:rsidR="0031561D" w:rsidRPr="00C02E0C" w:rsidRDefault="0031561D" w:rsidP="0031561D">
      <w:pPr>
        <w:pStyle w:val="ListParagraph"/>
        <w:numPr>
          <w:ilvl w:val="0"/>
          <w:numId w:val="8"/>
        </w:numPr>
        <w:rPr>
          <w:sz w:val="22"/>
          <w:szCs w:val="22"/>
        </w:rPr>
      </w:pPr>
      <w:r w:rsidRPr="00C02E0C">
        <w:rPr>
          <w:sz w:val="22"/>
          <w:szCs w:val="22"/>
        </w:rPr>
        <w:t>Children in Year 2 to 6 are assessed through:</w:t>
      </w:r>
    </w:p>
    <w:p w14:paraId="4543B9F3" w14:textId="77777777" w:rsidR="0031561D" w:rsidRPr="00C02E0C" w:rsidRDefault="0031561D" w:rsidP="0031561D">
      <w:pPr>
        <w:pStyle w:val="ListParagraph"/>
        <w:numPr>
          <w:ilvl w:val="1"/>
          <w:numId w:val="7"/>
        </w:numPr>
        <w:rPr>
          <w:sz w:val="22"/>
          <w:szCs w:val="22"/>
        </w:rPr>
      </w:pPr>
      <w:r w:rsidRPr="00C02E0C">
        <w:rPr>
          <w:sz w:val="22"/>
          <w:szCs w:val="22"/>
        </w:rPr>
        <w:t>the Rapid Catch-up initial assessment to quickly identify any gaps in their phonic knowledge and plan appropriate teaching</w:t>
      </w:r>
    </w:p>
    <w:p w14:paraId="52418195" w14:textId="77777777" w:rsidR="0031561D" w:rsidRPr="00C02E0C" w:rsidRDefault="0031561D" w:rsidP="0031561D">
      <w:pPr>
        <w:pStyle w:val="ListParagraph"/>
        <w:numPr>
          <w:ilvl w:val="1"/>
          <w:numId w:val="7"/>
        </w:numPr>
        <w:rPr>
          <w:sz w:val="22"/>
          <w:szCs w:val="22"/>
        </w:rPr>
      </w:pPr>
      <w:r w:rsidRPr="00C02E0C">
        <w:rPr>
          <w:sz w:val="22"/>
          <w:szCs w:val="22"/>
        </w:rPr>
        <w:t>the Rapid Catch-up summative assessments to assess progress and inform teaching</w:t>
      </w:r>
    </w:p>
    <w:p w14:paraId="361516F5" w14:textId="77777777" w:rsidR="0031561D" w:rsidRPr="00C02E0C" w:rsidRDefault="0031561D" w:rsidP="0031561D">
      <w:pPr>
        <w:pStyle w:val="ListParagraph"/>
        <w:numPr>
          <w:ilvl w:val="1"/>
          <w:numId w:val="7"/>
        </w:numPr>
        <w:rPr>
          <w:sz w:val="22"/>
          <w:szCs w:val="22"/>
        </w:rPr>
      </w:pPr>
      <w:r w:rsidRPr="00C02E0C">
        <w:rPr>
          <w:sz w:val="22"/>
          <w:szCs w:val="22"/>
        </w:rPr>
        <w:t xml:space="preserve">the Rapid Catch-up fluency assessments when children are reading the Phase 5 set 3, 4 and 5 books for age 7+. </w:t>
      </w:r>
    </w:p>
    <w:p w14:paraId="621E8912" w14:textId="77777777" w:rsidR="0031561D" w:rsidRPr="00C02E0C" w:rsidRDefault="0031561D" w:rsidP="0031561D">
      <w:pPr>
        <w:pStyle w:val="ListParagraph"/>
        <w:numPr>
          <w:ilvl w:val="0"/>
          <w:numId w:val="8"/>
        </w:numPr>
        <w:rPr>
          <w:sz w:val="22"/>
          <w:szCs w:val="22"/>
        </w:rPr>
      </w:pPr>
      <w:r w:rsidRPr="00C02E0C">
        <w:rPr>
          <w:sz w:val="22"/>
          <w:szCs w:val="22"/>
        </w:rPr>
        <w:t xml:space="preserve">The fluency assessments measure children’s accuracy and reading speed in short </w:t>
      </w:r>
      <w:r w:rsidRPr="00C02E0C">
        <w:rPr>
          <w:sz w:val="22"/>
          <w:szCs w:val="22"/>
        </w:rPr>
        <w:br/>
        <w:t>one-minute assessments. They also assess when children are ready to exit the Rapid Catch-up programme, which is when they read the final fluency assessment at 90+ words per minute.</w:t>
      </w:r>
    </w:p>
    <w:p w14:paraId="487D7019" w14:textId="77777777" w:rsidR="0031561D" w:rsidRPr="0031561D" w:rsidRDefault="0031561D" w:rsidP="0031561D">
      <w:pPr>
        <w:rPr>
          <w:rFonts w:cstheme="minorHAnsi"/>
          <w:color w:val="FF0000"/>
          <w:highlight w:val="yellow"/>
        </w:rPr>
      </w:pPr>
    </w:p>
    <w:p w14:paraId="0F4252E4" w14:textId="77777777" w:rsidR="000940EC" w:rsidRPr="000706F0" w:rsidRDefault="0031561D" w:rsidP="000940EC">
      <w:pPr>
        <w:rPr>
          <w:rFonts w:cstheme="minorHAnsi"/>
          <w:color w:val="ED7D31" w:themeColor="accent2"/>
        </w:rPr>
      </w:pPr>
      <w:r>
        <w:rPr>
          <w:rFonts w:cstheme="minorHAnsi"/>
          <w:color w:val="ED7D31" w:themeColor="accent2"/>
        </w:rPr>
        <w:br/>
      </w:r>
      <w:r w:rsidR="000940EC" w:rsidRPr="000706F0">
        <w:rPr>
          <w:rFonts w:cstheme="minorHAnsi"/>
          <w:color w:val="ED7D31" w:themeColor="accent2"/>
        </w:rPr>
        <w:t>Monitoring and Review</w:t>
      </w:r>
    </w:p>
    <w:p w14:paraId="7E72A634" w14:textId="0028F89C" w:rsidR="000940EC" w:rsidRPr="000706F0" w:rsidRDefault="000940EC" w:rsidP="000940EC">
      <w:pPr>
        <w:rPr>
          <w:rFonts w:cstheme="minorHAnsi"/>
        </w:rPr>
      </w:pPr>
      <w:r w:rsidRPr="000706F0">
        <w:rPr>
          <w:rFonts w:cstheme="minorHAnsi"/>
        </w:rPr>
        <w:t>The monitoring of this policy will be the responsibility of the Reading Leader</w:t>
      </w:r>
      <w:r w:rsidR="00791996">
        <w:rPr>
          <w:rFonts w:cstheme="minorHAnsi"/>
        </w:rPr>
        <w:t>s</w:t>
      </w:r>
      <w:r w:rsidRPr="000706F0">
        <w:rPr>
          <w:rFonts w:cstheme="minorHAnsi"/>
        </w:rPr>
        <w:t xml:space="preserve"> in conjunction with</w:t>
      </w:r>
    </w:p>
    <w:p w14:paraId="0F5F0DA2" w14:textId="77777777" w:rsidR="000940EC" w:rsidRPr="000706F0" w:rsidRDefault="000940EC" w:rsidP="000940EC">
      <w:pPr>
        <w:rPr>
          <w:rFonts w:cstheme="minorHAnsi"/>
        </w:rPr>
      </w:pPr>
      <w:r w:rsidRPr="000706F0">
        <w:rPr>
          <w:rFonts w:cstheme="minorHAnsi"/>
        </w:rPr>
        <w:t>the Leadership Team. This policy will be subject to a formal review every three years or sooner if</w:t>
      </w:r>
    </w:p>
    <w:p w14:paraId="4C9AB354" w14:textId="77777777" w:rsidR="000940EC" w:rsidRPr="000706F0" w:rsidRDefault="000940EC" w:rsidP="000940EC">
      <w:pPr>
        <w:rPr>
          <w:rFonts w:cstheme="minorHAnsi"/>
        </w:rPr>
      </w:pPr>
      <w:r w:rsidRPr="000706F0">
        <w:rPr>
          <w:rFonts w:cstheme="minorHAnsi"/>
        </w:rPr>
        <w:t>significant changes occur.</w:t>
      </w:r>
    </w:p>
    <w:p w14:paraId="65DE6F2F" w14:textId="77777777" w:rsidR="000940EC" w:rsidRPr="000706F0" w:rsidRDefault="000940EC" w:rsidP="000940EC">
      <w:pPr>
        <w:rPr>
          <w:rFonts w:cstheme="minorHAnsi"/>
        </w:rPr>
      </w:pPr>
    </w:p>
    <w:p w14:paraId="215C5DD4" w14:textId="77777777" w:rsidR="000940EC" w:rsidRPr="000706F0" w:rsidRDefault="000940EC" w:rsidP="000940EC">
      <w:pPr>
        <w:rPr>
          <w:rFonts w:cstheme="minorHAnsi"/>
          <w:color w:val="ED7D31" w:themeColor="accent2"/>
        </w:rPr>
      </w:pPr>
      <w:r w:rsidRPr="000706F0">
        <w:rPr>
          <w:rFonts w:cstheme="minorHAnsi"/>
          <w:color w:val="ED7D31" w:themeColor="accent2"/>
        </w:rPr>
        <w:t>Links with other policies</w:t>
      </w:r>
    </w:p>
    <w:p w14:paraId="6F885C3D" w14:textId="77777777" w:rsidR="000940EC" w:rsidRPr="000706F0" w:rsidRDefault="000940EC" w:rsidP="000940EC">
      <w:pPr>
        <w:rPr>
          <w:rFonts w:cstheme="minorHAnsi"/>
        </w:rPr>
      </w:pPr>
      <w:r w:rsidRPr="000706F0">
        <w:rPr>
          <w:rFonts w:cstheme="minorHAnsi"/>
        </w:rPr>
        <w:t>For specific details about possible related practice refer to the following policies:</w:t>
      </w:r>
    </w:p>
    <w:p w14:paraId="5D478246" w14:textId="77777777" w:rsidR="000940EC" w:rsidRPr="000706F0" w:rsidRDefault="000940EC" w:rsidP="000940EC">
      <w:pPr>
        <w:rPr>
          <w:rFonts w:cstheme="minorHAnsi"/>
        </w:rPr>
      </w:pPr>
      <w:r w:rsidRPr="000706F0">
        <w:rPr>
          <w:rFonts w:cstheme="minorHAnsi"/>
        </w:rPr>
        <w:t>• Teaching and Learning</w:t>
      </w:r>
    </w:p>
    <w:p w14:paraId="1B5DA9D9" w14:textId="77777777" w:rsidR="000940EC" w:rsidRPr="000706F0" w:rsidRDefault="000940EC" w:rsidP="000940EC">
      <w:pPr>
        <w:rPr>
          <w:rFonts w:cstheme="minorHAnsi"/>
        </w:rPr>
      </w:pPr>
      <w:r w:rsidRPr="000706F0">
        <w:rPr>
          <w:rFonts w:cstheme="minorHAnsi"/>
        </w:rPr>
        <w:t>• Assessment Policy</w:t>
      </w:r>
    </w:p>
    <w:p w14:paraId="7349AB51" w14:textId="77777777" w:rsidR="000940EC" w:rsidRPr="000706F0" w:rsidRDefault="000940EC" w:rsidP="000940EC">
      <w:pPr>
        <w:rPr>
          <w:rFonts w:cstheme="minorHAnsi"/>
        </w:rPr>
      </w:pPr>
      <w:r w:rsidRPr="000706F0">
        <w:rPr>
          <w:rFonts w:cstheme="minorHAnsi"/>
        </w:rPr>
        <w:t>• Marking and Feedback Policy</w:t>
      </w:r>
    </w:p>
    <w:p w14:paraId="6C3E392F" w14:textId="77777777" w:rsidR="000940EC" w:rsidRPr="000706F0" w:rsidRDefault="000940EC" w:rsidP="000940EC">
      <w:pPr>
        <w:rPr>
          <w:rFonts w:cstheme="minorHAnsi"/>
        </w:rPr>
      </w:pPr>
      <w:r w:rsidRPr="000706F0">
        <w:rPr>
          <w:rFonts w:cstheme="minorHAnsi"/>
        </w:rPr>
        <w:t>• SEND policy</w:t>
      </w:r>
    </w:p>
    <w:p w14:paraId="2A24BC88" w14:textId="77777777" w:rsidR="000940EC" w:rsidRPr="000706F0" w:rsidRDefault="000940EC" w:rsidP="000940EC">
      <w:pPr>
        <w:rPr>
          <w:rFonts w:cstheme="minorHAnsi"/>
        </w:rPr>
      </w:pPr>
      <w:r w:rsidRPr="000706F0">
        <w:rPr>
          <w:rFonts w:cstheme="minorHAnsi"/>
        </w:rPr>
        <w:t>• Equal Opportunities</w:t>
      </w:r>
    </w:p>
    <w:p w14:paraId="5E617C01" w14:textId="77777777" w:rsidR="000940EC" w:rsidRPr="000706F0" w:rsidRDefault="000940EC" w:rsidP="000940EC">
      <w:pPr>
        <w:rPr>
          <w:rFonts w:cstheme="minorHAnsi"/>
        </w:rPr>
      </w:pPr>
    </w:p>
    <w:p w14:paraId="5CDF20F5" w14:textId="77777777" w:rsidR="00C02E0C" w:rsidRDefault="00C02E0C" w:rsidP="000940EC">
      <w:pPr>
        <w:rPr>
          <w:rFonts w:cstheme="minorHAnsi"/>
        </w:rPr>
      </w:pPr>
    </w:p>
    <w:p w14:paraId="770034BC" w14:textId="77777777" w:rsidR="000940EC" w:rsidRPr="000706F0" w:rsidRDefault="000940EC" w:rsidP="000940EC">
      <w:pPr>
        <w:rPr>
          <w:rFonts w:cstheme="minorHAnsi"/>
        </w:rPr>
      </w:pPr>
      <w:r w:rsidRPr="000706F0">
        <w:rPr>
          <w:rFonts w:cstheme="minorHAnsi"/>
        </w:rPr>
        <w:t>People responsible:</w:t>
      </w:r>
    </w:p>
    <w:p w14:paraId="7A369DD2" w14:textId="79B1C25C" w:rsidR="00820E66" w:rsidRDefault="000940EC" w:rsidP="000940EC">
      <w:pPr>
        <w:rPr>
          <w:rFonts w:cstheme="minorHAnsi"/>
        </w:rPr>
      </w:pPr>
      <w:r w:rsidRPr="000706F0">
        <w:rPr>
          <w:rFonts w:cstheme="minorHAnsi"/>
        </w:rPr>
        <w:lastRenderedPageBreak/>
        <w:t>James Wiltshire (Executive Headteacher)</w:t>
      </w:r>
    </w:p>
    <w:p w14:paraId="708D4027" w14:textId="77777777" w:rsidR="00820E66" w:rsidRDefault="00C02E0C" w:rsidP="00FF65CC">
      <w:pPr>
        <w:spacing w:after="0"/>
        <w:rPr>
          <w:rFonts w:cstheme="minorHAnsi"/>
        </w:rPr>
      </w:pPr>
      <w:r>
        <w:rPr>
          <w:rFonts w:cstheme="minorHAnsi"/>
        </w:rPr>
        <w:t>Jim Rogers</w:t>
      </w:r>
      <w:r w:rsidR="000940EC" w:rsidRPr="000706F0">
        <w:rPr>
          <w:rFonts w:cstheme="minorHAnsi"/>
        </w:rPr>
        <w:t xml:space="preserve"> (EYFS/KS1 Assistant Head</w:t>
      </w:r>
      <w:r w:rsidR="00820E66">
        <w:rPr>
          <w:rFonts w:cstheme="minorHAnsi"/>
        </w:rPr>
        <w:t xml:space="preserve"> for Weston Park</w:t>
      </w:r>
      <w:r w:rsidR="000940EC" w:rsidRPr="000706F0">
        <w:rPr>
          <w:rFonts w:cstheme="minorHAnsi"/>
        </w:rPr>
        <w:t>)</w:t>
      </w:r>
    </w:p>
    <w:p w14:paraId="787FE0EE" w14:textId="0DCC0685" w:rsidR="000940EC" w:rsidRPr="000706F0" w:rsidRDefault="00820E66" w:rsidP="00FF65CC">
      <w:pPr>
        <w:spacing w:after="0"/>
        <w:rPr>
          <w:rFonts w:cstheme="minorHAnsi"/>
        </w:rPr>
      </w:pPr>
      <w:r>
        <w:rPr>
          <w:rFonts w:cstheme="minorHAnsi"/>
        </w:rPr>
        <w:t xml:space="preserve">Navneet </w:t>
      </w:r>
      <w:proofErr w:type="spellStart"/>
      <w:r>
        <w:rPr>
          <w:rFonts w:cstheme="minorHAnsi"/>
        </w:rPr>
        <w:t>Juttla</w:t>
      </w:r>
      <w:proofErr w:type="spellEnd"/>
      <w:r>
        <w:rPr>
          <w:rFonts w:cstheme="minorHAnsi"/>
        </w:rPr>
        <w:t xml:space="preserve"> (EYFS/KS1 Assistant Head for Weston Shore</w:t>
      </w:r>
      <w:r w:rsidR="00FF65CC">
        <w:rPr>
          <w:rFonts w:cstheme="minorHAnsi"/>
        </w:rPr>
        <w:t>)</w:t>
      </w:r>
      <w:r w:rsidR="000940EC" w:rsidRPr="000706F0">
        <w:rPr>
          <w:rFonts w:cstheme="minorHAnsi"/>
        </w:rPr>
        <w:br/>
        <w:t>Rachel Morse (Reading Lea</w:t>
      </w:r>
      <w:r>
        <w:rPr>
          <w:rFonts w:cstheme="minorHAnsi"/>
        </w:rPr>
        <w:t>der</w:t>
      </w:r>
      <w:r w:rsidR="000940EC" w:rsidRPr="000706F0">
        <w:rPr>
          <w:rFonts w:cstheme="minorHAnsi"/>
        </w:rPr>
        <w:t>)</w:t>
      </w:r>
      <w:r w:rsidR="000940EC" w:rsidRPr="000706F0">
        <w:rPr>
          <w:rFonts w:cstheme="minorHAnsi"/>
        </w:rPr>
        <w:br/>
        <w:t>Abi Rivitt (Reading Lead</w:t>
      </w:r>
      <w:r>
        <w:rPr>
          <w:rFonts w:cstheme="minorHAnsi"/>
        </w:rPr>
        <w:t>er</w:t>
      </w:r>
      <w:r w:rsidR="000940EC" w:rsidRPr="000706F0">
        <w:rPr>
          <w:rFonts w:cstheme="minorHAnsi"/>
        </w:rPr>
        <w:t>)</w:t>
      </w:r>
      <w:r w:rsidR="000940EC" w:rsidRPr="000706F0">
        <w:rPr>
          <w:rFonts w:cstheme="minorHAnsi"/>
        </w:rPr>
        <w:br/>
      </w:r>
    </w:p>
    <w:p w14:paraId="5CE4FA1A" w14:textId="77777777" w:rsidR="000940EC" w:rsidRPr="000706F0" w:rsidRDefault="000940EC" w:rsidP="000940EC">
      <w:pPr>
        <w:rPr>
          <w:rFonts w:cstheme="minorHAnsi"/>
        </w:rPr>
      </w:pPr>
      <w:r w:rsidRPr="000706F0">
        <w:rPr>
          <w:rFonts w:cstheme="minorHAnsi"/>
        </w:rPr>
        <w:t>Curriculum and Standards Committee.</w:t>
      </w:r>
    </w:p>
    <w:p w14:paraId="575BAA29" w14:textId="77777777" w:rsidR="000940EC" w:rsidRPr="000706F0" w:rsidRDefault="000940EC">
      <w:pPr>
        <w:rPr>
          <w:rFonts w:cstheme="minorHAnsi"/>
        </w:rPr>
      </w:pPr>
      <w:r w:rsidRPr="000706F0">
        <w:rPr>
          <w:rFonts w:cstheme="minorHAnsi"/>
        </w:rPr>
        <w:br w:type="page"/>
      </w:r>
    </w:p>
    <w:p w14:paraId="729BC441" w14:textId="77777777" w:rsidR="000940EC" w:rsidRPr="00420352" w:rsidRDefault="000940EC" w:rsidP="000940EC">
      <w:pPr>
        <w:rPr>
          <w:rFonts w:ascii="NTFPreCursivef" w:hAnsi="NTFPreCursivef"/>
        </w:rPr>
      </w:pPr>
      <w:r>
        <w:rPr>
          <w:noProof/>
          <w:lang w:eastAsia="en-GB"/>
        </w:rPr>
        <w:lastRenderedPageBreak/>
        <w:drawing>
          <wp:anchor distT="0" distB="0" distL="114300" distR="114300" simplePos="0" relativeHeight="251661312" behindDoc="0" locked="0" layoutInCell="1" allowOverlap="0" wp14:anchorId="7515A6DA" wp14:editId="5AAEFBCB">
            <wp:simplePos x="0" y="0"/>
            <wp:positionH relativeFrom="page">
              <wp:align>left</wp:align>
            </wp:positionH>
            <wp:positionV relativeFrom="page">
              <wp:posOffset>19050</wp:posOffset>
            </wp:positionV>
            <wp:extent cx="5940552" cy="2255520"/>
            <wp:effectExtent l="0" t="0" r="3175"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15258" name="Picture 15258"/>
                    <pic:cNvPicPr/>
                  </pic:nvPicPr>
                  <pic:blipFill>
                    <a:blip r:embed="rId23"/>
                    <a:stretch>
                      <a:fillRect/>
                    </a:stretch>
                  </pic:blipFill>
                  <pic:spPr>
                    <a:xfrm>
                      <a:off x="0" y="0"/>
                      <a:ext cx="5940552" cy="2255520"/>
                    </a:xfrm>
                    <a:prstGeom prst="rect">
                      <a:avLst/>
                    </a:prstGeom>
                  </pic:spPr>
                </pic:pic>
              </a:graphicData>
            </a:graphic>
          </wp:anchor>
        </w:drawing>
      </w:r>
    </w:p>
    <w:p w14:paraId="5CC4D7E4" w14:textId="77777777" w:rsidR="000940EC" w:rsidRPr="00420352" w:rsidRDefault="000940EC" w:rsidP="000940EC">
      <w:pPr>
        <w:rPr>
          <w:rFonts w:ascii="NTFPreCursivef" w:hAnsi="NTFPreCursivef"/>
        </w:rPr>
      </w:pPr>
    </w:p>
    <w:p w14:paraId="069B1D6C" w14:textId="77777777" w:rsidR="00FE2A39" w:rsidRPr="00FE2A39" w:rsidRDefault="00FE2A39" w:rsidP="00FE2A39">
      <w:pPr>
        <w:tabs>
          <w:tab w:val="left" w:pos="7305"/>
        </w:tabs>
      </w:pPr>
    </w:p>
    <w:sectPr w:rsidR="00FE2A39" w:rsidRPr="00FE2A39">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A20BD" w14:textId="77777777" w:rsidR="00092753" w:rsidRDefault="00092753" w:rsidP="00FE2A39">
      <w:pPr>
        <w:spacing w:after="0" w:line="240" w:lineRule="auto"/>
      </w:pPr>
      <w:r>
        <w:separator/>
      </w:r>
    </w:p>
  </w:endnote>
  <w:endnote w:type="continuationSeparator" w:id="0">
    <w:p w14:paraId="10055523" w14:textId="77777777" w:rsidR="00092753" w:rsidRDefault="00092753" w:rsidP="00FE2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TFPreCursivef">
    <w:panose1 w:val="03000400000000000000"/>
    <w:charset w:val="00"/>
    <w:family w:val="script"/>
    <w:pitch w:val="variable"/>
    <w:sig w:usb0="0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D76E" w14:textId="77777777" w:rsidR="004E67AE" w:rsidRDefault="004E6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A6AB" w14:textId="612683D5" w:rsidR="00FE2A39" w:rsidRDefault="00FE2A39" w:rsidP="00FE2A39">
    <w:pPr>
      <w:spacing w:after="0"/>
    </w:pPr>
    <w:r>
      <w:rPr>
        <w:noProof/>
        <w:lang w:eastAsia="en-GB"/>
      </w:rPr>
      <w:drawing>
        <wp:anchor distT="0" distB="0" distL="114300" distR="114300" simplePos="0" relativeHeight="251659264" behindDoc="0" locked="0" layoutInCell="1" allowOverlap="0" wp14:anchorId="033D2901" wp14:editId="5C5AC488">
          <wp:simplePos x="0" y="0"/>
          <wp:positionH relativeFrom="page">
            <wp:posOffset>6076950</wp:posOffset>
          </wp:positionH>
          <wp:positionV relativeFrom="page">
            <wp:posOffset>8938260</wp:posOffset>
          </wp:positionV>
          <wp:extent cx="1251072" cy="1631369"/>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251072" cy="1631369"/>
                  </a:xfrm>
                  <a:prstGeom prst="rect">
                    <a:avLst/>
                  </a:prstGeom>
                </pic:spPr>
              </pic:pic>
            </a:graphicData>
          </a:graphic>
        </wp:anchor>
      </w:drawing>
    </w:r>
    <w:r w:rsidR="000940EC">
      <w:rPr>
        <w:rFonts w:ascii="Calibri" w:eastAsia="Calibri" w:hAnsi="Calibri" w:cs="Calibri"/>
        <w:b/>
        <w:color w:val="2C4861"/>
        <w:sz w:val="24"/>
      </w:rPr>
      <w:t xml:space="preserve">Date of last review: </w:t>
    </w:r>
    <w:r w:rsidR="00A56265">
      <w:rPr>
        <w:rFonts w:ascii="Calibri" w:eastAsia="Calibri" w:hAnsi="Calibri" w:cs="Calibri"/>
        <w:b/>
        <w:color w:val="2C4861"/>
        <w:sz w:val="24"/>
      </w:rPr>
      <w:t xml:space="preserve"> September 2026</w:t>
    </w:r>
    <w:r w:rsidR="004E67AE">
      <w:rPr>
        <w:rFonts w:ascii="Calibri" w:eastAsia="Calibri" w:hAnsi="Calibri" w:cs="Calibri"/>
        <w:b/>
        <w:color w:val="2C4861"/>
        <w:sz w:val="24"/>
      </w:rPr>
      <w:t xml:space="preserve"> </w:t>
    </w:r>
    <w:r w:rsidR="00C23BE3">
      <w:rPr>
        <w:rFonts w:ascii="Calibri" w:eastAsia="Calibri" w:hAnsi="Calibri" w:cs="Calibri"/>
        <w:b/>
        <w:color w:val="2C4861"/>
        <w:sz w:val="24"/>
      </w:rPr>
      <w:t xml:space="preserve">        </w:t>
    </w:r>
    <w:r w:rsidR="000940EC">
      <w:rPr>
        <w:rFonts w:ascii="Calibri" w:eastAsia="Calibri" w:hAnsi="Calibri" w:cs="Calibri"/>
        <w:b/>
        <w:color w:val="2C4861"/>
        <w:sz w:val="24"/>
      </w:rPr>
      <w:t xml:space="preserve">Date of next review: </w:t>
    </w:r>
    <w:r w:rsidR="00A56265">
      <w:rPr>
        <w:rFonts w:ascii="Calibri" w:eastAsia="Calibri" w:hAnsi="Calibri" w:cs="Calibri"/>
        <w:b/>
        <w:color w:val="2C4861"/>
        <w:sz w:val="24"/>
      </w:rPr>
      <w:t xml:space="preserve">September </w:t>
    </w:r>
    <w:r w:rsidR="00A56265">
      <w:rPr>
        <w:rFonts w:ascii="Calibri" w:eastAsia="Calibri" w:hAnsi="Calibri" w:cs="Calibri"/>
        <w:b/>
        <w:color w:val="2C4861"/>
        <w:sz w:val="24"/>
      </w:rPr>
      <w:t>2027</w:t>
    </w:r>
  </w:p>
  <w:p w14:paraId="7458E21B" w14:textId="77777777" w:rsidR="00FE2A39" w:rsidRDefault="00FE2A39" w:rsidP="00FE2A39">
    <w:pPr>
      <w:pStyle w:val="Footer"/>
      <w:tabs>
        <w:tab w:val="clear" w:pos="4513"/>
        <w:tab w:val="clear" w:pos="9026"/>
        <w:tab w:val="left" w:pos="7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A39A" w14:textId="77777777" w:rsidR="004E67AE" w:rsidRDefault="004E6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C50A5" w14:textId="77777777" w:rsidR="00092753" w:rsidRDefault="00092753" w:rsidP="00FE2A39">
      <w:pPr>
        <w:spacing w:after="0" w:line="240" w:lineRule="auto"/>
      </w:pPr>
      <w:r>
        <w:separator/>
      </w:r>
    </w:p>
  </w:footnote>
  <w:footnote w:type="continuationSeparator" w:id="0">
    <w:p w14:paraId="334D9FE8" w14:textId="77777777" w:rsidR="00092753" w:rsidRDefault="00092753" w:rsidP="00FE2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A7006" w14:textId="77777777" w:rsidR="004E67AE" w:rsidRDefault="004E6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1008" w14:textId="77777777" w:rsidR="004E67AE" w:rsidRDefault="004E6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EE57" w14:textId="77777777" w:rsidR="004E67AE" w:rsidRDefault="004E6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02F7D"/>
    <w:multiLevelType w:val="hybridMultilevel"/>
    <w:tmpl w:val="C62647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033E4F"/>
    <w:multiLevelType w:val="hybridMultilevel"/>
    <w:tmpl w:val="3C00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7E3FD7"/>
    <w:multiLevelType w:val="hybridMultilevel"/>
    <w:tmpl w:val="96C8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DE7C98"/>
    <w:multiLevelType w:val="hybridMultilevel"/>
    <w:tmpl w:val="239EE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54858">
    <w:abstractNumId w:val="7"/>
  </w:num>
  <w:num w:numId="2" w16cid:durableId="1199852784">
    <w:abstractNumId w:val="2"/>
  </w:num>
  <w:num w:numId="3" w16cid:durableId="1335307345">
    <w:abstractNumId w:val="4"/>
  </w:num>
  <w:num w:numId="4" w16cid:durableId="584385340">
    <w:abstractNumId w:val="0"/>
  </w:num>
  <w:num w:numId="5" w16cid:durableId="1014573308">
    <w:abstractNumId w:val="3"/>
  </w:num>
  <w:num w:numId="6" w16cid:durableId="1201209489">
    <w:abstractNumId w:val="6"/>
  </w:num>
  <w:num w:numId="7" w16cid:durableId="570894659">
    <w:abstractNumId w:val="8"/>
  </w:num>
  <w:num w:numId="8" w16cid:durableId="1914074581">
    <w:abstractNumId w:val="5"/>
  </w:num>
  <w:num w:numId="9" w16cid:durableId="899050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A39"/>
    <w:rsid w:val="000706F0"/>
    <w:rsid w:val="00092753"/>
    <w:rsid w:val="000940EC"/>
    <w:rsid w:val="000B78AB"/>
    <w:rsid w:val="0031561D"/>
    <w:rsid w:val="0032149C"/>
    <w:rsid w:val="003304FD"/>
    <w:rsid w:val="00334B6F"/>
    <w:rsid w:val="00354498"/>
    <w:rsid w:val="0046471A"/>
    <w:rsid w:val="004E67AE"/>
    <w:rsid w:val="00527C4D"/>
    <w:rsid w:val="00624BBF"/>
    <w:rsid w:val="006C4815"/>
    <w:rsid w:val="00730B7F"/>
    <w:rsid w:val="007857C0"/>
    <w:rsid w:val="00791996"/>
    <w:rsid w:val="007E769B"/>
    <w:rsid w:val="00820E66"/>
    <w:rsid w:val="009835BD"/>
    <w:rsid w:val="00A56265"/>
    <w:rsid w:val="00AB7355"/>
    <w:rsid w:val="00AF1A3B"/>
    <w:rsid w:val="00B51AE9"/>
    <w:rsid w:val="00BD771D"/>
    <w:rsid w:val="00C02E0C"/>
    <w:rsid w:val="00C23BE3"/>
    <w:rsid w:val="00D728A0"/>
    <w:rsid w:val="00D83913"/>
    <w:rsid w:val="00DD3F02"/>
    <w:rsid w:val="00E70963"/>
    <w:rsid w:val="00EA5FC8"/>
    <w:rsid w:val="00EC4557"/>
    <w:rsid w:val="00FE2A39"/>
    <w:rsid w:val="00FF6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B90B5"/>
  <w15:chartTrackingRefBased/>
  <w15:docId w15:val="{E3F4A632-9AF1-4126-978B-1A50621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A39"/>
  </w:style>
  <w:style w:type="paragraph" w:styleId="Footer">
    <w:name w:val="footer"/>
    <w:basedOn w:val="Normal"/>
    <w:link w:val="FooterChar"/>
    <w:uiPriority w:val="99"/>
    <w:unhideWhenUsed/>
    <w:rsid w:val="00FE2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A39"/>
  </w:style>
  <w:style w:type="character" w:styleId="Hyperlink">
    <w:name w:val="Hyperlink"/>
    <w:basedOn w:val="DefaultParagraphFont"/>
    <w:uiPriority w:val="99"/>
    <w:unhideWhenUsed/>
    <w:rsid w:val="000940EC"/>
    <w:rPr>
      <w:color w:val="0563C1" w:themeColor="hyperlink"/>
      <w:u w:val="single"/>
    </w:rPr>
  </w:style>
  <w:style w:type="paragraph" w:styleId="ListParagraph">
    <w:name w:val="List Paragraph"/>
    <w:basedOn w:val="Normal"/>
    <w:uiPriority w:val="34"/>
    <w:qFormat/>
    <w:rsid w:val="000940EC"/>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ttlewandlelettersandsounds.org.uk/wp-content/uploads/2021/03/LS-KEY-GUIDANCE-APPLICATION-OF-PHONICS-FINAL-1.pdf" TargetMode="External"/><Relationship Id="rId18" Type="http://schemas.openxmlformats.org/officeDocument/2006/relationships/hyperlink" Target="https://www.littlewandlelettersandsounds.org.uk/wp-content/uploads/2022/03/LS-LITTLE-WANDLE-FLUENCY-ASSESSMENTS-PD05.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littlewandlelettersandsounds.org.uk/resources/my-letters-and-sounds/weekly-reading-and-phonics/assessment-rapid-catch-up/" TargetMode="External"/><Relationship Id="rId7" Type="http://schemas.openxmlformats.org/officeDocument/2006/relationships/webSettings" Target="webSettings.xml"/><Relationship Id="rId12" Type="http://schemas.openxmlformats.org/officeDocument/2006/relationships/hyperlink" Target="https://www.littlewandlelettersandsounds.org.uk/wp-content/uploads/2021/06/Programme-Overview_Reception-and-Year-1.pdf" TargetMode="External"/><Relationship Id="rId17" Type="http://schemas.openxmlformats.org/officeDocument/2006/relationships/hyperlink" Target="https://www.littlewandlelettersandsounds.org.uk/resources/my-letters-and-sounds/assessment-tool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ittlewandlelettersandsounds.org.uk/wp-content/uploads/2021/03/LS-KEY-GUIDANCE-GETTING-STARTED-ASSESSMENT-FINAL.pdf" TargetMode="External"/><Relationship Id="rId20" Type="http://schemas.openxmlformats.org/officeDocument/2006/relationships/hyperlink" Target="https://www.littlewandlelettersandsounds.org.uk/resources/my-letters-and-sounds/weekly-reading-and-phonics/assessment-year-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ttlewandlelettersandsounds.org.uk/wp-content/uploads/2021/06/Programme-Overview_Reception-and-Year-1.pdf"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littlewandlelettersandsounds.org.uk/resources/for-parents/" TargetMode="External"/><Relationship Id="rId23" Type="http://schemas.openxmlformats.org/officeDocument/2006/relationships/image" Target="media/image3.pn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www.littlewandlelettersandsounds.org.uk/resources/my-letters-and-sounds/weekly-reading-and-phonics/assessment-reception/"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ttlewandlelettersandsounds.org.uk/resources/my-letters-and-sounds/everybody-read/" TargetMode="External"/><Relationship Id="rId22" Type="http://schemas.openxmlformats.org/officeDocument/2006/relationships/image" Target="media/image2.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a41ecb-554d-4fb3-aeca-b4cafa190be5" xsi:nil="true"/>
    <lcf76f155ced4ddcb4097134ff3c332f xmlns="80ebb1f4-7101-49f5-90bf-1cf56fe5d2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B5C0C2A69D7458ECAAC848EEEFB85" ma:contentTypeVersion="14" ma:contentTypeDescription="Create a new document." ma:contentTypeScope="" ma:versionID="7960eab1ad586c51fcab2afbb0ff7356">
  <xsd:schema xmlns:xsd="http://www.w3.org/2001/XMLSchema" xmlns:xs="http://www.w3.org/2001/XMLSchema" xmlns:p="http://schemas.microsoft.com/office/2006/metadata/properties" xmlns:ns2="0ea41ecb-554d-4fb3-aeca-b4cafa190be5" xmlns:ns3="80ebb1f4-7101-49f5-90bf-1cf56fe5d26b" targetNamespace="http://schemas.microsoft.com/office/2006/metadata/properties" ma:root="true" ma:fieldsID="f7ce28db17d6979b88ec4764a616e1c5" ns2:_="" ns3:_="">
    <xsd:import namespace="0ea41ecb-554d-4fb3-aeca-b4cafa190be5"/>
    <xsd:import namespace="80ebb1f4-7101-49f5-90bf-1cf56fe5d2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41ecb-554d-4fb3-aeca-b4cafa190b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8ec394-6e4a-4dc1-afcc-dabef00e499e}" ma:internalName="TaxCatchAll" ma:showField="CatchAllData" ma:web="0ea41ecb-554d-4fb3-aeca-b4cafa190b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ebb1f4-7101-49f5-90bf-1cf56fe5d2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80207b-6e0e-402b-bbc9-f27bab6c72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0FB20-1131-4616-9AB3-1D2F08DEE958}">
  <ds:schemaRefs>
    <ds:schemaRef ds:uri="http://schemas.microsoft.com/office/2006/metadata/properties"/>
    <ds:schemaRef ds:uri="http://schemas.microsoft.com/office/infopath/2007/PartnerControls"/>
    <ds:schemaRef ds:uri="0ea41ecb-554d-4fb3-aeca-b4cafa190be5"/>
    <ds:schemaRef ds:uri="80ebb1f4-7101-49f5-90bf-1cf56fe5d26b"/>
  </ds:schemaRefs>
</ds:datastoreItem>
</file>

<file path=customXml/itemProps2.xml><?xml version="1.0" encoding="utf-8"?>
<ds:datastoreItem xmlns:ds="http://schemas.openxmlformats.org/officeDocument/2006/customXml" ds:itemID="{2B631D23-8E17-48C9-9A2F-64B83B040E94}">
  <ds:schemaRefs>
    <ds:schemaRef ds:uri="http://schemas.microsoft.com/sharepoint/v3/contenttype/forms"/>
  </ds:schemaRefs>
</ds:datastoreItem>
</file>

<file path=customXml/itemProps3.xml><?xml version="1.0" encoding="utf-8"?>
<ds:datastoreItem xmlns:ds="http://schemas.openxmlformats.org/officeDocument/2006/customXml" ds:itemID="{FE7F1E74-26A4-42EC-BD0E-188085494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41ecb-554d-4fb3-aeca-b4cafa190be5"/>
    <ds:schemaRef ds:uri="80ebb1f4-7101-49f5-90bf-1cf56fe5d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WP-SCCM</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Billows</dc:creator>
  <cp:keywords/>
  <dc:description/>
  <cp:lastModifiedBy>Jim Rogers</cp:lastModifiedBy>
  <cp:revision>2</cp:revision>
  <cp:lastPrinted>2024-06-19T14:15:00Z</cp:lastPrinted>
  <dcterms:created xsi:type="dcterms:W3CDTF">2026-10-20T12:14:00Z</dcterms:created>
  <dcterms:modified xsi:type="dcterms:W3CDTF">2026-10-20T12:14:00Z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0x010100445B5C0C2A69D7458ECAAC848EEEFB85</vt:lpwstr>
  </property>
  <property fmtid="{D5CDD505-2E9C-101B-9397-08002B2CF9AE}" pid="3" name="Order">
    <vt:r8>133800</vt:r8>
  </property>
</Properties>
</file>